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EC" w:rsidRDefault="00F537EC" w:rsidP="00F537EC">
      <w:pPr>
        <w:pStyle w:val="1"/>
      </w:pPr>
      <w:r>
        <w:t>География 10 – 11 класс</w:t>
      </w:r>
    </w:p>
    <w:p w:rsidR="00F537EC" w:rsidRPr="003724D1" w:rsidRDefault="00F537EC" w:rsidP="003724D1">
      <w:r w:rsidRPr="003724D1">
        <w:t>Рабочая программа учебного курса «Социальная и экономическая география мира» для параллели 10-ых классов составлена на основе примерной программы:</w:t>
      </w:r>
    </w:p>
    <w:p w:rsidR="00F537EC" w:rsidRPr="003724D1" w:rsidRDefault="00F537EC" w:rsidP="003724D1">
      <w:r w:rsidRPr="003724D1">
        <w:t xml:space="preserve"> Примерная программа среднего (полного)  общего образования по географии (базовый уровень) «География мира» (X – XI  классы). Сборник нормативных документов. География/ Сост.  Э.Д.Днепров, А.Г.Аркадьев. </w:t>
      </w:r>
      <w:proofErr w:type="gramStart"/>
      <w:r w:rsidRPr="003724D1">
        <w:t>-</w:t>
      </w:r>
      <w:proofErr w:type="spellStart"/>
      <w:r w:rsidRPr="003724D1">
        <w:t>М</w:t>
      </w:r>
      <w:proofErr w:type="gramEnd"/>
      <w:r w:rsidRPr="003724D1">
        <w:t>.:Дрофа</w:t>
      </w:r>
      <w:proofErr w:type="spellEnd"/>
      <w:r w:rsidRPr="003724D1">
        <w:t xml:space="preserve">, 2007.В соответствии  с  методическими рекомендациями </w:t>
      </w:r>
      <w:proofErr w:type="spellStart"/>
      <w:r w:rsidRPr="003724D1">
        <w:t>Максаковского</w:t>
      </w:r>
      <w:proofErr w:type="spellEnd"/>
      <w:r w:rsidRPr="003724D1">
        <w:t xml:space="preserve"> В.П.</w:t>
      </w:r>
    </w:p>
    <w:p w:rsidR="00F537EC" w:rsidRPr="003724D1" w:rsidRDefault="00F537EC" w:rsidP="003724D1">
      <w:r w:rsidRPr="003724D1">
        <w:t>Курс «Экономическая и социальная география  мира» 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F537EC" w:rsidRPr="003724D1" w:rsidRDefault="00F537EC" w:rsidP="003724D1">
      <w:r w:rsidRPr="003724D1"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Изучение географии в старшей школе на базовом уровне направлено на достижение следующих целей.</w:t>
      </w:r>
    </w:p>
    <w:p w:rsidR="00F537EC" w:rsidRPr="003724D1" w:rsidRDefault="00F537EC" w:rsidP="003724D1">
      <w:r w:rsidRPr="003724D1">
        <w:t>Цели:</w:t>
      </w:r>
    </w:p>
    <w:p w:rsidR="00F537EC" w:rsidRPr="003724D1" w:rsidRDefault="00F537EC" w:rsidP="003724D1">
      <w:r w:rsidRPr="003724D1"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</w:t>
      </w:r>
    </w:p>
    <w:p w:rsidR="00F537EC" w:rsidRPr="003724D1" w:rsidRDefault="00F537EC" w:rsidP="003724D1">
      <w:r w:rsidRPr="003724D1"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3724D1">
        <w:t>геоэкологических</w:t>
      </w:r>
      <w:proofErr w:type="spellEnd"/>
      <w:r w:rsidRPr="003724D1">
        <w:t xml:space="preserve"> процессов и явлений;</w:t>
      </w:r>
    </w:p>
    <w:p w:rsidR="00F537EC" w:rsidRPr="003724D1" w:rsidRDefault="00F537EC" w:rsidP="003724D1">
      <w:r w:rsidRPr="003724D1"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F537EC" w:rsidRPr="003724D1" w:rsidRDefault="00F537EC" w:rsidP="003724D1">
      <w:r w:rsidRPr="003724D1">
        <w:t>воспитание патриотизма, толерантности, уважения к другим народам и культурам, бережного отношения к окружающей среде;</w:t>
      </w:r>
    </w:p>
    <w:p w:rsidR="00F537EC" w:rsidRPr="003724D1" w:rsidRDefault="00F537EC" w:rsidP="003724D1">
      <w:r w:rsidRPr="003724D1">
        <w:t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F537EC" w:rsidRPr="003724D1" w:rsidRDefault="00F537EC" w:rsidP="003724D1">
      <w:r w:rsidRPr="003724D1">
        <w:t xml:space="preserve">• нахождения и применения географической информации, включая карты, статистические материалы, </w:t>
      </w:r>
      <w:proofErr w:type="spellStart"/>
      <w:r w:rsidRPr="003724D1">
        <w:t>геоинформационные</w:t>
      </w:r>
      <w:proofErr w:type="spellEnd"/>
      <w:r w:rsidRPr="003724D1">
        <w:t xml:space="preserve"> системы и ресурсы Интернета, для правильной оценки важнейших социально-экономических вопросов международной жизни; геополитической и </w:t>
      </w:r>
      <w:proofErr w:type="spellStart"/>
      <w:r w:rsidRPr="003724D1">
        <w:t>геоэкономической</w:t>
      </w:r>
      <w:proofErr w:type="spellEnd"/>
      <w:r w:rsidRPr="003724D1">
        <w:t xml:space="preserve"> ситуации в России, других странах и регионах мира, тенденций их возможного развития;</w:t>
      </w:r>
    </w:p>
    <w:p w:rsidR="00F537EC" w:rsidRPr="003724D1" w:rsidRDefault="00F537EC" w:rsidP="003724D1">
      <w:r w:rsidRPr="003724D1">
        <w:t>• понимания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F537EC" w:rsidRPr="003724D1" w:rsidRDefault="00F537EC" w:rsidP="003724D1">
      <w:r w:rsidRPr="003724D1">
        <w:t>Содержание курса «Экономическая и социальная география мира» дает возможность подгото</w:t>
      </w:r>
      <w:r w:rsidRPr="003724D1">
        <w:softHyphen/>
        <w:t>вить учащихся к правильному восприятию окружающей действитель</w:t>
      </w:r>
      <w:r w:rsidRPr="003724D1">
        <w:softHyphen/>
        <w:t xml:space="preserve">ности, к пониманию </w:t>
      </w:r>
      <w:proofErr w:type="gramStart"/>
      <w:r w:rsidRPr="003724D1">
        <w:t>тех процессов</w:t>
      </w:r>
      <w:proofErr w:type="gramEnd"/>
      <w:r w:rsidRPr="003724D1">
        <w:t>,  которые происходят в мировой политике и экономике. Другими словами, предполагается формиро</w:t>
      </w:r>
      <w:r w:rsidRPr="003724D1">
        <w:softHyphen/>
        <w:t>вание теоретических знаний, практических умений и навыков, необ</w:t>
      </w:r>
      <w:r w:rsidRPr="003724D1">
        <w:softHyphen/>
        <w:t>ходимых каждому культурному человеку вне зависимости от области его дальнейших интересов и от его будущей работы.</w:t>
      </w:r>
    </w:p>
    <w:p w:rsidR="00F537EC" w:rsidRPr="003724D1" w:rsidRDefault="00F537EC" w:rsidP="003724D1">
      <w:r w:rsidRPr="003724D1"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F537EC" w:rsidRPr="003724D1" w:rsidRDefault="00F537EC" w:rsidP="003724D1">
      <w:r w:rsidRPr="003724D1">
        <w:lastRenderedPageBreak/>
        <w:t>В процессе изучения курса важно опираться на исторический, типологический, дифференцированный подходы, проблемное обучение и самостоятельную работу учащихся с источниками географической информации.  Знания и практические умения, приобретенные учащимися при  изучении курса, могут быть использованы во всех сферах будущей деятельности.</w:t>
      </w:r>
    </w:p>
    <w:p w:rsidR="00F537EC" w:rsidRPr="003724D1" w:rsidRDefault="00F537EC" w:rsidP="003724D1">
      <w:r w:rsidRPr="003724D1">
        <w:t>Место предмета в базисном учебном плане</w:t>
      </w:r>
    </w:p>
    <w:p w:rsidR="00F537EC" w:rsidRPr="003724D1" w:rsidRDefault="00F537EC" w:rsidP="003724D1">
      <w:r w:rsidRPr="003724D1">
        <w:t xml:space="preserve"> Федеральный базисный учебный план для общеобразовательных учреждений Российской Федерации отводит на изучение предмета 70 часов за два года обучения в старшей школе, т. е. в 10-м и 11-м классах (1 час в неделю).</w:t>
      </w:r>
    </w:p>
    <w:p w:rsidR="00F537EC" w:rsidRPr="003724D1" w:rsidRDefault="00F537EC" w:rsidP="003724D1">
      <w:proofErr w:type="spellStart"/>
      <w:r w:rsidRPr="003724D1">
        <w:t>Общеучебные</w:t>
      </w:r>
      <w:proofErr w:type="spellEnd"/>
      <w:r w:rsidRPr="003724D1">
        <w:t xml:space="preserve"> умения, навыки и способы деятельности</w:t>
      </w:r>
    </w:p>
    <w:p w:rsidR="00F537EC" w:rsidRPr="003724D1" w:rsidRDefault="00F537EC" w:rsidP="003724D1">
      <w:r w:rsidRPr="003724D1">
        <w:t xml:space="preserve">Примерная программа предусматривает формирование у учащихся </w:t>
      </w:r>
      <w:proofErr w:type="spellStart"/>
      <w:r w:rsidRPr="003724D1">
        <w:t>общеучебных</w:t>
      </w:r>
      <w:proofErr w:type="spellEnd"/>
      <w:r w:rsidRPr="003724D1">
        <w:t xml:space="preserve"> умений и навыков, овладение ими универсальными способами деятельности. На базовом уровне назовем </w:t>
      </w:r>
      <w:proofErr w:type="gramStart"/>
      <w:r w:rsidRPr="003724D1">
        <w:t>следующие</w:t>
      </w:r>
      <w:proofErr w:type="gramEnd"/>
      <w:r w:rsidRPr="003724D1">
        <w:t>:</w:t>
      </w:r>
    </w:p>
    <w:p w:rsidR="00F537EC" w:rsidRPr="003724D1" w:rsidRDefault="00F537EC" w:rsidP="003724D1">
      <w:r w:rsidRPr="003724D1">
        <w:t>— умения работать с картами различной тематики и разнообразными статистическими материалами;</w:t>
      </w:r>
    </w:p>
    <w:p w:rsidR="00F537EC" w:rsidRPr="003724D1" w:rsidRDefault="00F537EC" w:rsidP="003724D1">
      <w:r w:rsidRPr="003724D1">
        <w:t>— определение  сущностных характеристик изучаемого объекта; самостоятельный выбор критериев для сравнения сопоставления, оценки и классификации объектов;</w:t>
      </w:r>
    </w:p>
    <w:p w:rsidR="00F537EC" w:rsidRPr="003724D1" w:rsidRDefault="00F537EC" w:rsidP="003724D1">
      <w:r w:rsidRPr="003724D1">
        <w:t xml:space="preserve">— поиск нужной информации по заданной теме в источниках различного типа, в том числе в </w:t>
      </w:r>
      <w:proofErr w:type="spellStart"/>
      <w:r w:rsidRPr="003724D1">
        <w:t>геоинформационных</w:t>
      </w:r>
      <w:proofErr w:type="spellEnd"/>
      <w:r w:rsidRPr="003724D1">
        <w:t xml:space="preserve"> системах;</w:t>
      </w:r>
    </w:p>
    <w:p w:rsidR="00F537EC" w:rsidRPr="003724D1" w:rsidRDefault="00F537EC" w:rsidP="003724D1">
      <w:r w:rsidRPr="003724D1">
        <w:t>— обоснование суждений, доказательств; объяснение положений, ситуаций, явлений и процессов;</w:t>
      </w:r>
    </w:p>
    <w:p w:rsidR="00F537EC" w:rsidRPr="003724D1" w:rsidRDefault="00F537EC" w:rsidP="003724D1">
      <w:r w:rsidRPr="003724D1">
        <w:t xml:space="preserve">— владение основными видами публичных выступлений; презентации результатов познавательной и практической деятельности. </w:t>
      </w:r>
    </w:p>
    <w:p w:rsidR="00DA548C" w:rsidRDefault="00DA548C" w:rsidP="00DA548C">
      <w:pPr>
        <w:pStyle w:val="1"/>
      </w:pPr>
      <w:r>
        <w:t>Иностранный язык (Немецкий) 10 класс</w:t>
      </w:r>
    </w:p>
    <w:p w:rsidR="00DA548C" w:rsidRPr="003724D1" w:rsidRDefault="00DA548C" w:rsidP="003724D1">
      <w:r w:rsidRPr="003724D1">
        <w:t>1. Сведения о программе</w:t>
      </w:r>
    </w:p>
    <w:p w:rsidR="00DA548C" w:rsidRPr="003724D1" w:rsidRDefault="00DA548C" w:rsidP="003724D1">
      <w:r w:rsidRPr="003724D1">
        <w:t>Программа по учебному предмету «Немецкий язык» для 10 класса базового уровня составлена в соответствии с нормативными документами:</w:t>
      </w:r>
    </w:p>
    <w:p w:rsidR="00DA548C" w:rsidRPr="003724D1" w:rsidRDefault="00DA548C" w:rsidP="003724D1">
      <w:r w:rsidRPr="003724D1">
        <w:t>Федеральный закон Российской Федерации от 29.12.2012 № 273-ФЗ «Об образовании в Российской Федерации»</w:t>
      </w:r>
    </w:p>
    <w:p w:rsidR="00DA548C" w:rsidRPr="003724D1" w:rsidRDefault="00DA548C" w:rsidP="003724D1">
      <w:r w:rsidRPr="003724D1">
        <w:t>Федеральный государственный образовательный стандарт основного общего образования, утвержден приказом Министерства образования и науки Российской Федерации (</w:t>
      </w:r>
      <w:proofErr w:type="spellStart"/>
      <w:r w:rsidRPr="003724D1">
        <w:t>Минобрнауки</w:t>
      </w:r>
      <w:proofErr w:type="spellEnd"/>
      <w:r w:rsidRPr="003724D1">
        <w:t xml:space="preserve"> России) от 17 декабря </w:t>
      </w:r>
      <w:smartTag w:uri="urn:schemas-microsoft-com:office:smarttags" w:element="metricconverter">
        <w:smartTagPr>
          <w:attr w:name="ProductID" w:val="2010 г"/>
        </w:smartTagPr>
        <w:r w:rsidRPr="003724D1">
          <w:t>2010 г</w:t>
        </w:r>
      </w:smartTag>
      <w:r w:rsidRPr="003724D1">
        <w:t>. № 1897 «Об утверждении и введении в действие федерального государственного образовательного стандарта основного общего образования»</w:t>
      </w:r>
    </w:p>
    <w:p w:rsidR="00DA548C" w:rsidRPr="003724D1" w:rsidRDefault="00DA548C" w:rsidP="003724D1">
      <w:r w:rsidRPr="003724D1">
        <w:t>Примерной программы среднего (полного) общего образования по немецкому языку (базовый уро</w:t>
      </w:r>
      <w:r w:rsidRPr="003724D1">
        <w:softHyphen/>
        <w:t>вень) «Программы общеобразовательных учреждений: Не</w:t>
      </w:r>
      <w:r w:rsidRPr="003724D1">
        <w:softHyphen/>
        <w:t>мецкий язык: 10-11 классы» (М.: Просвещение, 2008).</w:t>
      </w:r>
    </w:p>
    <w:p w:rsidR="00DA548C" w:rsidRPr="003724D1" w:rsidRDefault="00DA548C" w:rsidP="003724D1">
      <w:r w:rsidRPr="003724D1">
        <w:t>Федерального перечня учебников, рекомендованных Министерством образования  Российской Федерации к использованию в образовательном процессе в общеобразовательных учреждениях,</w:t>
      </w:r>
    </w:p>
    <w:p w:rsidR="00DA548C" w:rsidRPr="003724D1" w:rsidRDefault="00DA548C" w:rsidP="003724D1">
      <w:r w:rsidRPr="003724D1">
        <w:t xml:space="preserve">УМК для общеобразовательных учреждений «Немецкий язык. 10 класс» И. Л. </w:t>
      </w:r>
      <w:proofErr w:type="spellStart"/>
      <w:r w:rsidRPr="003724D1">
        <w:t>Бим</w:t>
      </w:r>
      <w:proofErr w:type="spellEnd"/>
      <w:r w:rsidRPr="003724D1">
        <w:t xml:space="preserve">, </w:t>
      </w:r>
      <w:proofErr w:type="spellStart"/>
      <w:r w:rsidRPr="003724D1">
        <w:t>Садомова</w:t>
      </w:r>
      <w:proofErr w:type="spellEnd"/>
      <w:r w:rsidRPr="003724D1">
        <w:t xml:space="preserve"> Л. В., </w:t>
      </w:r>
      <w:proofErr w:type="spellStart"/>
      <w:r w:rsidRPr="003724D1">
        <w:t>Лытаева</w:t>
      </w:r>
      <w:proofErr w:type="spellEnd"/>
      <w:r w:rsidRPr="003724D1">
        <w:t xml:space="preserve"> М. А.</w:t>
      </w:r>
    </w:p>
    <w:p w:rsidR="00EC3791" w:rsidRPr="003724D1" w:rsidRDefault="00DA548C" w:rsidP="003724D1">
      <w:r w:rsidRPr="003724D1">
        <w:t>2.</w:t>
      </w:r>
      <w:r w:rsidR="003724D1">
        <w:t xml:space="preserve"> </w:t>
      </w:r>
      <w:r w:rsidRPr="003724D1">
        <w:t>Цели и задачи обучения немецкому языку в 10 классе</w:t>
      </w:r>
    </w:p>
    <w:p w:rsidR="00DA548C" w:rsidRPr="003724D1" w:rsidRDefault="00DA548C" w:rsidP="003724D1">
      <w:r w:rsidRPr="003724D1">
        <w:t>Цели:</w:t>
      </w:r>
    </w:p>
    <w:p w:rsidR="00DA548C" w:rsidRPr="003724D1" w:rsidRDefault="00DA548C" w:rsidP="003724D1">
      <w:r w:rsidRPr="003724D1">
        <w:t xml:space="preserve">дальнейшее развитие иноязычной коммуникативной компетенции в совокупности её составляющих -  речевой, языковой, </w:t>
      </w:r>
      <w:proofErr w:type="spellStart"/>
      <w:r w:rsidRPr="003724D1">
        <w:t>социокультурной</w:t>
      </w:r>
      <w:proofErr w:type="spellEnd"/>
      <w:r w:rsidRPr="003724D1">
        <w:t>, компенсаторной и учебно-познавательной.</w:t>
      </w:r>
    </w:p>
    <w:p w:rsidR="00DA548C" w:rsidRPr="003724D1" w:rsidRDefault="00DA548C" w:rsidP="003724D1">
      <w:r w:rsidRPr="003724D1">
        <w:lastRenderedPageBreak/>
        <w:t xml:space="preserve">совершенствование коммуникативных умений в четырех основных видах речевой деятельности (говорении, </w:t>
      </w:r>
      <w:proofErr w:type="spellStart"/>
      <w:r w:rsidRPr="003724D1">
        <w:t>аудировании</w:t>
      </w:r>
      <w:proofErr w:type="spellEnd"/>
      <w:r w:rsidRPr="003724D1">
        <w:t>, чтении и письме); умений планировать свое речевое и неречевое поведение;</w:t>
      </w:r>
    </w:p>
    <w:p w:rsidR="00DA548C" w:rsidRPr="003724D1" w:rsidRDefault="00DA548C" w:rsidP="003724D1">
      <w:r w:rsidRPr="003724D1">
        <w:t>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DA548C" w:rsidRPr="003724D1" w:rsidRDefault="00DA548C" w:rsidP="003724D1">
      <w:r w:rsidRPr="003724D1">
        <w:t xml:space="preserve"> увеличение объема знаний о </w:t>
      </w:r>
      <w:proofErr w:type="spellStart"/>
      <w:r w:rsidRPr="003724D1">
        <w:t>социокультурной</w:t>
      </w:r>
      <w:proofErr w:type="spellEnd"/>
      <w:r w:rsidRPr="003724D1">
        <w:t xml:space="preserve">  специфике страны/стран изучаемого языка, совершенствование умений строить свое  речевое и неречевое поведение адекватно этой специфике, формирование умений  выделять общее и специфическое в культуре родной страны и страны изучаемого языка;</w:t>
      </w:r>
    </w:p>
    <w:p w:rsidR="00DA548C" w:rsidRPr="003724D1" w:rsidRDefault="00DA548C" w:rsidP="003724D1">
      <w:r w:rsidRPr="003724D1">
        <w:t>дальнейшее развитие умений выходить из положения в условиях дефицита языковых сре</w:t>
      </w:r>
      <w:proofErr w:type="gramStart"/>
      <w:r w:rsidRPr="003724D1">
        <w:t>дств пр</w:t>
      </w:r>
      <w:proofErr w:type="gramEnd"/>
      <w:r w:rsidRPr="003724D1">
        <w:t xml:space="preserve">и получении и передаче иноязычной информации; </w:t>
      </w:r>
    </w:p>
    <w:p w:rsidR="00EC3791" w:rsidRPr="003724D1" w:rsidRDefault="00DA548C" w:rsidP="003724D1">
      <w:r w:rsidRPr="003724D1">
        <w:t>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DA548C" w:rsidRPr="003724D1" w:rsidRDefault="00DA548C" w:rsidP="003724D1">
      <w:r w:rsidRPr="003724D1">
        <w:t>Задачи:</w:t>
      </w:r>
    </w:p>
    <w:p w:rsidR="00DA548C" w:rsidRPr="003724D1" w:rsidRDefault="00DA548C" w:rsidP="003724D1">
      <w:proofErr w:type="gramStart"/>
      <w:r w:rsidRPr="003724D1">
        <w:t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учащихся в отношении их будущей профессии;  их социальная адаптация;  формирование качеств гражданина и патриота.</w:t>
      </w:r>
      <w:proofErr w:type="gramEnd"/>
    </w:p>
    <w:p w:rsidR="00DA548C" w:rsidRPr="003724D1" w:rsidRDefault="00DA548C" w:rsidP="003724D1">
      <w:r w:rsidRPr="003724D1">
        <w:t xml:space="preserve">Воспитание гражданственности, патриотизма, уважения к правам, свободам и обязанностям человека </w:t>
      </w:r>
    </w:p>
    <w:p w:rsidR="00DA548C" w:rsidRDefault="00DA548C" w:rsidP="00DA548C">
      <w:pPr>
        <w:pStyle w:val="1"/>
      </w:pPr>
      <w:r>
        <w:t>Иностранный язык (Немецкий) 11 класс</w:t>
      </w:r>
    </w:p>
    <w:p w:rsidR="00DA548C" w:rsidRPr="003724D1" w:rsidRDefault="00DA548C" w:rsidP="003724D1">
      <w:r w:rsidRPr="003724D1">
        <w:t>Программа по учебному предмету «Немецкий язык» для 11 класса базового уровня составлена в соответствии с нормативными документами:</w:t>
      </w:r>
    </w:p>
    <w:p w:rsidR="00DA548C" w:rsidRPr="003724D1" w:rsidRDefault="00DA548C" w:rsidP="003724D1">
      <w:r w:rsidRPr="003724D1">
        <w:t>Федеральный закон Российской Федерации от 29.12.2012 № 273-ФЗ «Об образовании в Российской Федерации»</w:t>
      </w:r>
    </w:p>
    <w:p w:rsidR="00DA548C" w:rsidRPr="003724D1" w:rsidRDefault="00DA548C" w:rsidP="003724D1">
      <w:r w:rsidRPr="003724D1">
        <w:t>Федеральный государственный образовательный стандарт основного общего образования, утвержден приказом Министерства образования и науки Российской Федерации (</w:t>
      </w:r>
      <w:proofErr w:type="spellStart"/>
      <w:r w:rsidRPr="003724D1">
        <w:t>Минобрнауки</w:t>
      </w:r>
      <w:proofErr w:type="spellEnd"/>
      <w:r w:rsidRPr="003724D1">
        <w:t xml:space="preserve"> России) от 17 декабря </w:t>
      </w:r>
      <w:smartTag w:uri="urn:schemas-microsoft-com:office:smarttags" w:element="metricconverter">
        <w:smartTagPr>
          <w:attr w:name="ProductID" w:val="2010 г"/>
        </w:smartTagPr>
        <w:r w:rsidRPr="003724D1">
          <w:t>2010 г</w:t>
        </w:r>
      </w:smartTag>
      <w:r w:rsidRPr="003724D1">
        <w:t>. № 1897 «Об утверждении и введении в действие федерального государственного образовательного стандарта основного общего образования»</w:t>
      </w:r>
    </w:p>
    <w:p w:rsidR="00DA548C" w:rsidRPr="003724D1" w:rsidRDefault="00DA548C" w:rsidP="003724D1">
      <w:r w:rsidRPr="003724D1">
        <w:t>Примерной программы среднего (полного) общего образования по немецкому языку (базовый уро</w:t>
      </w:r>
      <w:r w:rsidRPr="003724D1">
        <w:softHyphen/>
        <w:t>вень) «Программы общеобразовательных учреждений: Не</w:t>
      </w:r>
      <w:r w:rsidRPr="003724D1">
        <w:softHyphen/>
        <w:t>мецкий язык: 10-11 классы» (М.: Просвещение, 2008).</w:t>
      </w:r>
    </w:p>
    <w:p w:rsidR="00DA548C" w:rsidRPr="003724D1" w:rsidRDefault="00DA548C" w:rsidP="003724D1">
      <w:r w:rsidRPr="003724D1">
        <w:t>Федерального перечня учебников, рекомендованных Министерством образования  Российской Федерации к использованию в образовательном процессе в общеобразовательных учреждениях,</w:t>
      </w:r>
    </w:p>
    <w:p w:rsidR="00DA548C" w:rsidRPr="003724D1" w:rsidRDefault="00DA548C" w:rsidP="003724D1">
      <w:r w:rsidRPr="003724D1">
        <w:t xml:space="preserve">УМК для общеобразовательных учреждений «Немецкий язык. 11 класс» И. Л. </w:t>
      </w:r>
      <w:proofErr w:type="spellStart"/>
      <w:r w:rsidRPr="003724D1">
        <w:t>Бим</w:t>
      </w:r>
      <w:proofErr w:type="spellEnd"/>
      <w:r w:rsidRPr="003724D1">
        <w:t xml:space="preserve">, </w:t>
      </w:r>
      <w:proofErr w:type="spellStart"/>
      <w:r w:rsidRPr="003724D1">
        <w:t>Садомова</w:t>
      </w:r>
      <w:proofErr w:type="spellEnd"/>
      <w:r w:rsidRPr="003724D1">
        <w:t xml:space="preserve"> Л. В., </w:t>
      </w:r>
      <w:proofErr w:type="spellStart"/>
      <w:r w:rsidRPr="003724D1">
        <w:t>Лытаева</w:t>
      </w:r>
      <w:proofErr w:type="spellEnd"/>
      <w:r w:rsidRPr="003724D1">
        <w:t xml:space="preserve"> М. А.</w:t>
      </w:r>
    </w:p>
    <w:p w:rsidR="00EC3791" w:rsidRPr="003724D1" w:rsidRDefault="00DA548C" w:rsidP="003724D1">
      <w:r w:rsidRPr="003724D1">
        <w:t>Цели и задачи обучения немецкому языку в 11 классе</w:t>
      </w:r>
    </w:p>
    <w:p w:rsidR="00DA548C" w:rsidRPr="003724D1" w:rsidRDefault="00DA548C" w:rsidP="003724D1">
      <w:r w:rsidRPr="003724D1">
        <w:t>Цели:</w:t>
      </w:r>
    </w:p>
    <w:p w:rsidR="00DA548C" w:rsidRPr="003724D1" w:rsidRDefault="00DA548C" w:rsidP="003724D1">
      <w:r w:rsidRPr="003724D1">
        <w:t xml:space="preserve">дальнейшее развитие иноязычной коммуникативной компетенции в совокупности её составляющих -  речевой, языковой, </w:t>
      </w:r>
      <w:proofErr w:type="spellStart"/>
      <w:r w:rsidRPr="003724D1">
        <w:t>социокультурной</w:t>
      </w:r>
      <w:proofErr w:type="spellEnd"/>
      <w:r w:rsidRPr="003724D1">
        <w:t>, компенсаторной и учебно-познавательной.</w:t>
      </w:r>
    </w:p>
    <w:p w:rsidR="00DA548C" w:rsidRPr="003724D1" w:rsidRDefault="00DA548C" w:rsidP="003724D1">
      <w:r w:rsidRPr="003724D1">
        <w:lastRenderedPageBreak/>
        <w:t xml:space="preserve">совершенствование коммуникативных умений в четырех основных видах речевой деятельности (говорении, </w:t>
      </w:r>
      <w:proofErr w:type="spellStart"/>
      <w:r w:rsidRPr="003724D1">
        <w:t>аудировании</w:t>
      </w:r>
      <w:proofErr w:type="spellEnd"/>
      <w:r w:rsidRPr="003724D1">
        <w:t>, чтении и письме); умений планировать свое речевое и неречевое поведение;</w:t>
      </w:r>
    </w:p>
    <w:p w:rsidR="00DA548C" w:rsidRPr="003724D1" w:rsidRDefault="00DA548C" w:rsidP="003724D1">
      <w:r w:rsidRPr="003724D1">
        <w:t>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DA548C" w:rsidRPr="003724D1" w:rsidRDefault="00DA548C" w:rsidP="003724D1">
      <w:r w:rsidRPr="003724D1">
        <w:t xml:space="preserve"> увеличение объема знаний о </w:t>
      </w:r>
      <w:proofErr w:type="spellStart"/>
      <w:r w:rsidRPr="003724D1">
        <w:t>социокультурной</w:t>
      </w:r>
      <w:proofErr w:type="spellEnd"/>
      <w:r w:rsidRPr="003724D1">
        <w:t xml:space="preserve">  специфике страны/стран изучаемого языка, совершенствование умений строить свое  речевое и неречевое поведение адекватно этой специфике, формирование умений  выделять общее и специфическое в культуре родной страны и страны изучаемого языка;</w:t>
      </w:r>
    </w:p>
    <w:p w:rsidR="00DA548C" w:rsidRPr="003724D1" w:rsidRDefault="00DA548C" w:rsidP="003724D1">
      <w:r w:rsidRPr="003724D1">
        <w:t>дальнейшее развитие умений выходить из положения в условиях дефицита языковых сре</w:t>
      </w:r>
      <w:proofErr w:type="gramStart"/>
      <w:r w:rsidRPr="003724D1">
        <w:t>дств пр</w:t>
      </w:r>
      <w:proofErr w:type="gramEnd"/>
      <w:r w:rsidRPr="003724D1">
        <w:t xml:space="preserve">и получении и передаче иноязычной информации; </w:t>
      </w:r>
    </w:p>
    <w:p w:rsidR="00DA548C" w:rsidRPr="003724D1" w:rsidRDefault="00DA548C" w:rsidP="003724D1">
      <w:r w:rsidRPr="003724D1">
        <w:t>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DA548C" w:rsidRPr="003724D1" w:rsidRDefault="00DA548C" w:rsidP="003724D1">
      <w:r w:rsidRPr="003724D1">
        <w:t>Задачи:</w:t>
      </w:r>
    </w:p>
    <w:p w:rsidR="00DA548C" w:rsidRPr="003724D1" w:rsidRDefault="00DA548C" w:rsidP="003724D1">
      <w:proofErr w:type="gramStart"/>
      <w:r w:rsidRPr="003724D1">
        <w:t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учащихся в отношении их будущей профессии;  их социальная адаптация;  формирование качеств гражданина и патриота.</w:t>
      </w:r>
      <w:proofErr w:type="gramEnd"/>
    </w:p>
    <w:p w:rsidR="00DA548C" w:rsidRPr="003724D1" w:rsidRDefault="00DA548C" w:rsidP="003724D1">
      <w:r w:rsidRPr="003724D1">
        <w:t xml:space="preserve">Воспитание гражданственности, патриотизма, уважения к правам, свободам и обязанностям человека </w:t>
      </w:r>
    </w:p>
    <w:p w:rsidR="00DA548C" w:rsidRDefault="00DA182C" w:rsidP="00DA182C">
      <w:pPr>
        <w:pStyle w:val="1"/>
      </w:pPr>
      <w:r>
        <w:t>Информатика 10 класс</w:t>
      </w:r>
    </w:p>
    <w:p w:rsidR="00DA182C" w:rsidRPr="003724D1" w:rsidRDefault="00DA182C" w:rsidP="003724D1">
      <w:r w:rsidRPr="003724D1">
        <w:t>Рабочая программа составлена на основе следующих документов:</w:t>
      </w:r>
    </w:p>
    <w:p w:rsidR="00DA182C" w:rsidRPr="003724D1" w:rsidRDefault="00DA182C" w:rsidP="003724D1">
      <w:pPr>
        <w:pStyle w:val="a8"/>
        <w:numPr>
          <w:ilvl w:val="0"/>
          <w:numId w:val="19"/>
        </w:numPr>
      </w:pPr>
      <w:r w:rsidRPr="003724D1">
        <w:t>Стандарт среднего (полного) общего образования по информатике и ИКТ (базовый уровень);</w:t>
      </w:r>
    </w:p>
    <w:p w:rsidR="00DA182C" w:rsidRPr="003724D1" w:rsidRDefault="00DA182C" w:rsidP="003724D1">
      <w:pPr>
        <w:pStyle w:val="a8"/>
        <w:numPr>
          <w:ilvl w:val="0"/>
          <w:numId w:val="19"/>
        </w:numPr>
      </w:pPr>
      <w:r w:rsidRPr="003724D1">
        <w:t>Примерная программа среднего (полного) общего образования по информатике и ИКТ (базовый уровень);</w:t>
      </w:r>
    </w:p>
    <w:p w:rsidR="00DA182C" w:rsidRPr="003724D1" w:rsidRDefault="00DA182C" w:rsidP="003724D1">
      <w:pPr>
        <w:pStyle w:val="a8"/>
        <w:numPr>
          <w:ilvl w:val="0"/>
          <w:numId w:val="19"/>
        </w:numPr>
      </w:pPr>
      <w:r w:rsidRPr="003724D1">
        <w:t>Образовательная программа МБОУ Масловской СОШ;</w:t>
      </w:r>
    </w:p>
    <w:p w:rsidR="00DA182C" w:rsidRPr="003724D1" w:rsidRDefault="00DA182C" w:rsidP="003724D1">
      <w:pPr>
        <w:pStyle w:val="a8"/>
        <w:numPr>
          <w:ilvl w:val="0"/>
          <w:numId w:val="19"/>
        </w:numPr>
      </w:pPr>
      <w:r w:rsidRPr="003724D1">
        <w:t>Авторская программа Семакина И.Г. к учебнику «Информатика. Базовый уровень: учебник для 10 класса».</w:t>
      </w:r>
    </w:p>
    <w:p w:rsidR="00DA182C" w:rsidRPr="003724D1" w:rsidRDefault="00DA182C" w:rsidP="003724D1">
      <w:pPr>
        <w:pStyle w:val="a8"/>
        <w:numPr>
          <w:ilvl w:val="0"/>
          <w:numId w:val="19"/>
        </w:numPr>
      </w:pPr>
      <w:r w:rsidRPr="003724D1">
        <w:t>Авторская программа взята из методического пособия «Информатика. Программа для старшей школы: 10-11 классы. Базовый уровень» / И.Г. Семакин. - М.: Бином. Лаборатория знаний.</w:t>
      </w:r>
    </w:p>
    <w:p w:rsidR="00DA182C" w:rsidRPr="003724D1" w:rsidRDefault="00DA182C" w:rsidP="003724D1">
      <w:r w:rsidRPr="003724D1">
        <w:t xml:space="preserve">Данная рабочая программа рассчитана на 34 </w:t>
      </w:r>
      <w:proofErr w:type="gramStart"/>
      <w:r w:rsidRPr="003724D1">
        <w:t>учебных</w:t>
      </w:r>
      <w:proofErr w:type="gramEnd"/>
      <w:r w:rsidRPr="003724D1">
        <w:t xml:space="preserve"> часа (1 урок в неделю), в соответствии с учебным планом школы на 2018–2019 учебный год.</w:t>
      </w:r>
    </w:p>
    <w:p w:rsidR="00DA182C" w:rsidRDefault="00DA182C" w:rsidP="00DA182C">
      <w:pPr>
        <w:pStyle w:val="1"/>
      </w:pPr>
      <w:r>
        <w:t>Информатика 11 класс</w:t>
      </w:r>
    </w:p>
    <w:p w:rsidR="00EC3791" w:rsidRPr="003724D1" w:rsidRDefault="00EC3791" w:rsidP="003724D1">
      <w:r w:rsidRPr="003724D1">
        <w:t>Рабочая программа составлена на основе следующих документов:</w:t>
      </w:r>
    </w:p>
    <w:p w:rsidR="00EC3791" w:rsidRPr="003724D1" w:rsidRDefault="00EC3791" w:rsidP="003724D1">
      <w:pPr>
        <w:pStyle w:val="a8"/>
        <w:numPr>
          <w:ilvl w:val="0"/>
          <w:numId w:val="20"/>
        </w:numPr>
      </w:pPr>
      <w:r w:rsidRPr="003724D1">
        <w:t>Стандарт среднего (полного) общего образования по информатике и ИКТ (базовый уровень);</w:t>
      </w:r>
    </w:p>
    <w:p w:rsidR="00EC3791" w:rsidRPr="003724D1" w:rsidRDefault="00EC3791" w:rsidP="003724D1">
      <w:pPr>
        <w:pStyle w:val="a8"/>
        <w:numPr>
          <w:ilvl w:val="0"/>
          <w:numId w:val="20"/>
        </w:numPr>
      </w:pPr>
      <w:r w:rsidRPr="003724D1">
        <w:t>Примерная программа среднего (полного) общего образования по информатике и ИКТ (базовый уровень);</w:t>
      </w:r>
    </w:p>
    <w:p w:rsidR="00EC3791" w:rsidRPr="003724D1" w:rsidRDefault="00EC3791" w:rsidP="003724D1">
      <w:pPr>
        <w:pStyle w:val="a8"/>
        <w:numPr>
          <w:ilvl w:val="0"/>
          <w:numId w:val="20"/>
        </w:numPr>
      </w:pPr>
      <w:r w:rsidRPr="003724D1">
        <w:t>Образовательная программа МБОУ Масловской СОШ;</w:t>
      </w:r>
    </w:p>
    <w:p w:rsidR="00EC3791" w:rsidRPr="003724D1" w:rsidRDefault="00EC3791" w:rsidP="003724D1">
      <w:pPr>
        <w:pStyle w:val="a8"/>
        <w:numPr>
          <w:ilvl w:val="0"/>
          <w:numId w:val="20"/>
        </w:numPr>
      </w:pPr>
      <w:r w:rsidRPr="003724D1">
        <w:t>Авторская программа Семакина И.Г. к учебнику «Информатика. Базовый уровень: учебник для 11 класса».</w:t>
      </w:r>
    </w:p>
    <w:p w:rsidR="00EC3791" w:rsidRPr="003724D1" w:rsidRDefault="00EC3791" w:rsidP="003724D1">
      <w:pPr>
        <w:pStyle w:val="a8"/>
        <w:numPr>
          <w:ilvl w:val="0"/>
          <w:numId w:val="20"/>
        </w:numPr>
      </w:pPr>
      <w:r w:rsidRPr="003724D1">
        <w:t>Авторская программа взята из методического пособия «Информатика. Программа для старшей школы: 10-11 классы. Базовый уровень» / И.Г. Семакин. - М.: Бином. Лаборатория знаний.</w:t>
      </w:r>
    </w:p>
    <w:p w:rsidR="00EC3791" w:rsidRPr="003724D1" w:rsidRDefault="00EC3791" w:rsidP="003724D1">
      <w:r w:rsidRPr="003724D1">
        <w:lastRenderedPageBreak/>
        <w:t xml:space="preserve">Данная рабочая программа рассчитана на 34 </w:t>
      </w:r>
      <w:proofErr w:type="gramStart"/>
      <w:r w:rsidRPr="003724D1">
        <w:t>учебных</w:t>
      </w:r>
      <w:proofErr w:type="gramEnd"/>
      <w:r w:rsidRPr="003724D1">
        <w:t xml:space="preserve"> часа (1 урок в неделю), в соответствии с учебным планом школы на 2018–2019 учебный год.</w:t>
      </w:r>
    </w:p>
    <w:p w:rsidR="0085242D" w:rsidRDefault="0085242D" w:rsidP="0085242D">
      <w:pPr>
        <w:pStyle w:val="1"/>
      </w:pPr>
      <w:r>
        <w:t>Литература 10 класс</w:t>
      </w:r>
    </w:p>
    <w:p w:rsidR="0085242D" w:rsidRPr="003724D1" w:rsidRDefault="0085242D" w:rsidP="003724D1">
      <w:r w:rsidRPr="003724D1">
        <w:t>Модифицированная рабочая программа по литературе для 10 класса составлена в соответствии с требованиями:</w:t>
      </w:r>
      <w:r w:rsidRPr="003724D1">
        <w:br/>
        <w:t xml:space="preserve">- ФГОС среднего (полного) общего образования, </w:t>
      </w:r>
      <w:proofErr w:type="spellStart"/>
      <w:r w:rsidRPr="003724D1">
        <w:t>утвержденого</w:t>
      </w:r>
      <w:proofErr w:type="spellEnd"/>
      <w:r w:rsidRPr="003724D1">
        <w:t xml:space="preserve"> приказом </w:t>
      </w:r>
      <w:proofErr w:type="spellStart"/>
      <w:r w:rsidRPr="003724D1">
        <w:t>Мин</w:t>
      </w:r>
      <w:r w:rsidR="003724D1">
        <w:t>обрнауки</w:t>
      </w:r>
      <w:proofErr w:type="spellEnd"/>
      <w:r w:rsidR="003724D1">
        <w:t xml:space="preserve"> России от 17.05.2012 № </w:t>
      </w:r>
      <w:r w:rsidRPr="003724D1">
        <w:t>413;</w:t>
      </w:r>
      <w:r w:rsidRPr="003724D1">
        <w:br/>
        <w:t>- Федеральной примерной программы основного общего образования по литературе, созданной на основе ФГОС;</w:t>
      </w:r>
      <w:r w:rsidRPr="003724D1">
        <w:br/>
        <w:t>- Программы по литературе для общеобразовательных учреждений 5-11 классы</w:t>
      </w:r>
      <w:proofErr w:type="gramStart"/>
      <w:r w:rsidRPr="003724D1">
        <w:t xml:space="preserve"> :</w:t>
      </w:r>
      <w:proofErr w:type="gramEnd"/>
      <w:r w:rsidRPr="003724D1">
        <w:t xml:space="preserve"> авт.- сост. В.Я. Коровина. - </w:t>
      </w:r>
      <w:proofErr w:type="gramStart"/>
      <w:r w:rsidRPr="003724D1">
        <w:t>М.: Просвещение,</w:t>
      </w:r>
      <w:r w:rsidR="003724D1">
        <w:t xml:space="preserve"> </w:t>
      </w:r>
      <w:r w:rsidRPr="003724D1">
        <w:t>2009. 5-11 классы (авторы:</w:t>
      </w:r>
      <w:proofErr w:type="gramEnd"/>
      <w:r w:rsidRPr="003724D1">
        <w:t xml:space="preserve"> </w:t>
      </w:r>
      <w:proofErr w:type="gramStart"/>
      <w:r w:rsidRPr="003724D1">
        <w:t xml:space="preserve">В.Я. Коровина, В.П. Журавлев, В.И. Коровин, И.С. </w:t>
      </w:r>
      <w:proofErr w:type="spellStart"/>
      <w:r w:rsidRPr="003724D1">
        <w:t>Збарский</w:t>
      </w:r>
      <w:proofErr w:type="spellEnd"/>
      <w:r w:rsidRPr="003724D1">
        <w:t xml:space="preserve">, В.П. </w:t>
      </w:r>
      <w:proofErr w:type="spellStart"/>
      <w:r w:rsidRPr="003724D1">
        <w:t>Полухина</w:t>
      </w:r>
      <w:proofErr w:type="spellEnd"/>
      <w:r w:rsidRPr="003724D1">
        <w:t>)</w:t>
      </w:r>
      <w:r w:rsidRPr="003724D1">
        <w:br/>
        <w:t>Программа детализирует и раскрывает содержание стандарта, определяет общую стратегию обучения, воспитания и развития</w:t>
      </w:r>
      <w:r w:rsidRPr="003724D1">
        <w:br/>
        <w:t>учащихся средствами учебного предмета в соответствии с целями изучения русской литературы, которые определены стандартом.</w:t>
      </w:r>
      <w:proofErr w:type="gramEnd"/>
      <w:r w:rsidRPr="003724D1">
        <w:br/>
        <w:t>УМК: В.И. Коровин «Литература 10 класс: Учебник в 2-х ч.». – М.: Просвещение, 2012</w:t>
      </w:r>
    </w:p>
    <w:p w:rsidR="0085242D" w:rsidRPr="003724D1" w:rsidRDefault="0085242D" w:rsidP="003724D1">
      <w:r w:rsidRPr="003724D1">
        <w:t>Цели обучения</w:t>
      </w:r>
    </w:p>
    <w:p w:rsidR="0085242D" w:rsidRPr="003724D1" w:rsidRDefault="0085242D" w:rsidP="003724D1">
      <w:r w:rsidRPr="003724D1">
        <w:t xml:space="preserve">Курс русской литературы направлен на достижение следующих целей, обеспечивающих реализацию </w:t>
      </w:r>
      <w:proofErr w:type="spellStart"/>
      <w:r w:rsidRPr="003724D1">
        <w:t>личностноориентированного</w:t>
      </w:r>
      <w:proofErr w:type="spellEnd"/>
      <w:r w:rsidRPr="003724D1">
        <w:t xml:space="preserve">, </w:t>
      </w:r>
      <w:proofErr w:type="spellStart"/>
      <w:r w:rsidRPr="003724D1">
        <w:t>когнитивно-коммуникативного</w:t>
      </w:r>
      <w:proofErr w:type="spellEnd"/>
      <w:r w:rsidRPr="003724D1">
        <w:t xml:space="preserve">, </w:t>
      </w:r>
      <w:proofErr w:type="spellStart"/>
      <w:r w:rsidRPr="003724D1">
        <w:t>деятельностного</w:t>
      </w:r>
      <w:proofErr w:type="spellEnd"/>
      <w:r w:rsidRPr="003724D1">
        <w:t xml:space="preserve"> подходов к обучению литературы:</w:t>
      </w:r>
    </w:p>
    <w:p w:rsidR="0085242D" w:rsidRPr="003724D1" w:rsidRDefault="0085242D" w:rsidP="003724D1">
      <w:r w:rsidRPr="003724D1">
        <w:t>• воспитание духовно развитой личности, готовой к самопознанию и самосовершенствованию, способной к созидательной</w:t>
      </w:r>
      <w:r w:rsidR="003724D1">
        <w:t xml:space="preserve"> </w:t>
      </w:r>
      <w:r w:rsidRPr="003724D1">
        <w:t>деятельности в современном мире; формирование гуманистического мировоззрения, национального самосознания, гражданской</w:t>
      </w:r>
      <w:r w:rsidR="003724D1">
        <w:t xml:space="preserve"> </w:t>
      </w:r>
      <w:r w:rsidRPr="003724D1">
        <w:t>позиции, чувства патриотизма, любви и уважения к литературе и ценностям отечественной культуры;</w:t>
      </w:r>
    </w:p>
    <w:p w:rsidR="0085242D" w:rsidRPr="003724D1" w:rsidRDefault="0085242D" w:rsidP="003724D1">
      <w:r w:rsidRPr="003724D1">
        <w:t>• развитие представлений о специфике литературы в ряду других искусств; культуры читательского восприятия</w:t>
      </w:r>
      <w:r w:rsidR="003724D1">
        <w:t xml:space="preserve"> </w:t>
      </w:r>
      <w:r w:rsidRPr="003724D1">
        <w:t>художественного текста, понимания авторской позиции, исторической и эстетической обусловленности литературного процесса;</w:t>
      </w:r>
    </w:p>
    <w:p w:rsidR="0085242D" w:rsidRPr="003724D1" w:rsidRDefault="0085242D" w:rsidP="003724D1">
      <w:r w:rsidRPr="003724D1">
        <w:t>образного и аналитического мышления, эстетических и творческих способностей учащихся, читательских интересов,</w:t>
      </w:r>
      <w:r w:rsidR="003724D1">
        <w:t xml:space="preserve"> </w:t>
      </w:r>
      <w:r w:rsidRPr="003724D1">
        <w:t>художественного вкуса; устной и письменной речи учащихся;</w:t>
      </w:r>
    </w:p>
    <w:p w:rsidR="0085242D" w:rsidRPr="003724D1" w:rsidRDefault="0085242D" w:rsidP="003724D1">
      <w:r w:rsidRPr="003724D1">
        <w:t>• освоение текстов художественных произведений в единстве содержания и формы, основных историко-литературных</w:t>
      </w:r>
      <w:r w:rsidR="003724D1">
        <w:t xml:space="preserve"> </w:t>
      </w:r>
      <w:r w:rsidRPr="003724D1">
        <w:t>сведений и теоретико-литературных понятий; формирование общего представления об историко-литературном процессе;</w:t>
      </w:r>
    </w:p>
    <w:p w:rsidR="0085242D" w:rsidRPr="003724D1" w:rsidRDefault="0085242D" w:rsidP="003724D1">
      <w:r w:rsidRPr="003724D1">
        <w:t>• совершенствование умений анализа и интерпретации литературного произведения как художественного целого в его</w:t>
      </w:r>
      <w:r w:rsidR="003724D1">
        <w:t xml:space="preserve"> </w:t>
      </w:r>
      <w:r w:rsidRPr="003724D1">
        <w:t>историко-литературной обусловленности с использованием теоретико-литературных знаний; написания сочинений различных</w:t>
      </w:r>
      <w:r w:rsidR="003724D1">
        <w:t xml:space="preserve"> </w:t>
      </w:r>
      <w:r w:rsidRPr="003724D1">
        <w:t>типов; поиска, систематизации и использования необходимой информации, в том числе в сети Интернета;</w:t>
      </w:r>
    </w:p>
    <w:p w:rsidR="0085242D" w:rsidRPr="003724D1" w:rsidRDefault="0085242D" w:rsidP="003724D1">
      <w:r w:rsidRPr="003724D1">
        <w:t xml:space="preserve">формирование </w:t>
      </w:r>
      <w:proofErr w:type="spellStart"/>
      <w:r w:rsidRPr="003724D1">
        <w:t>общеучебных</w:t>
      </w:r>
      <w:proofErr w:type="spellEnd"/>
      <w:r w:rsidRPr="003724D1">
        <w:t xml:space="preserve"> умений, навыков и способов деятельности.</w:t>
      </w:r>
    </w:p>
    <w:p w:rsidR="009000E4" w:rsidRDefault="009000E4" w:rsidP="009000E4">
      <w:pPr>
        <w:pStyle w:val="1"/>
      </w:pPr>
      <w:r>
        <w:t>ОБЖ 10 – 11 класс</w:t>
      </w:r>
    </w:p>
    <w:p w:rsidR="009000E4" w:rsidRPr="003724D1" w:rsidRDefault="009000E4" w:rsidP="003724D1">
      <w:r w:rsidRPr="003724D1">
        <w:t xml:space="preserve">Рабочая программа учебного предмета «Основы безопасности жизнедеятельности» составлена на основе Федерального государственного образовательного стандарта среднего общего образования, требований к результатам освоения образовательной программы среднего общего образования, примерной программы по «Основам безопасности жизнедеятельности», с учётом рабочей программы к учебно-методическим комплектам </w:t>
      </w:r>
      <w:r w:rsidRPr="003724D1">
        <w:lastRenderedPageBreak/>
        <w:t>«Основы безопасности жизнедеятельности» (10-11 классы) под редакцией А.М.Смирнов, Б.О.Хренников</w:t>
      </w:r>
      <w:proofErr w:type="gramStart"/>
      <w:r w:rsidRPr="003724D1">
        <w:t xml:space="preserve"> :</w:t>
      </w:r>
      <w:proofErr w:type="gramEnd"/>
      <w:r w:rsidRPr="003724D1">
        <w:t xml:space="preserve"> изд-во «Просвещение».</w:t>
      </w:r>
    </w:p>
    <w:p w:rsidR="009000E4" w:rsidRPr="003724D1" w:rsidRDefault="009000E4" w:rsidP="003724D1">
      <w:r w:rsidRPr="003724D1">
        <w:t>Планируемые результаты освоения учебного предмета «Основы безопасности жизнедеятельности»</w:t>
      </w:r>
    </w:p>
    <w:p w:rsidR="009000E4" w:rsidRPr="003724D1" w:rsidRDefault="009000E4" w:rsidP="003724D1">
      <w:r w:rsidRPr="003724D1">
        <w:t>Личностные результаты</w:t>
      </w:r>
    </w:p>
    <w:p w:rsidR="009000E4" w:rsidRPr="003724D1" w:rsidRDefault="009000E4" w:rsidP="003724D1">
      <w:r w:rsidRPr="003724D1"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000E4" w:rsidRPr="003724D1" w:rsidRDefault="009000E4" w:rsidP="003724D1">
      <w:r w:rsidRPr="003724D1">
        <w:t>формирование понимания ценности здорового и безопасного образа жизни;</w:t>
      </w:r>
    </w:p>
    <w:p w:rsidR="009000E4" w:rsidRPr="003724D1" w:rsidRDefault="009000E4" w:rsidP="003724D1">
      <w:r w:rsidRPr="003724D1">
        <w:t>освоение гуманистических, демократических и традиционных ценностей многонационального российского общества; воспитание чувства ответственности</w:t>
      </w:r>
      <w:r w:rsidR="003724D1">
        <w:t>;</w:t>
      </w:r>
    </w:p>
    <w:p w:rsidR="009000E4" w:rsidRPr="003724D1" w:rsidRDefault="009000E4" w:rsidP="003724D1">
      <w:r w:rsidRPr="003724D1"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</w:t>
      </w:r>
    </w:p>
    <w:p w:rsidR="009000E4" w:rsidRPr="003724D1" w:rsidRDefault="009000E4" w:rsidP="003724D1">
      <w:r w:rsidRPr="003724D1"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9000E4" w:rsidRPr="003724D1" w:rsidRDefault="009000E4" w:rsidP="003724D1">
      <w:r w:rsidRPr="003724D1">
        <w:t>формирование готовности и способности вести диалог с другими людьми и достигать в нём взаимопонимания;</w:t>
      </w:r>
    </w:p>
    <w:p w:rsidR="009000E4" w:rsidRPr="003724D1" w:rsidRDefault="009000E4" w:rsidP="003724D1">
      <w:r w:rsidRPr="003724D1"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9000E4" w:rsidRPr="003724D1" w:rsidRDefault="009000E4" w:rsidP="003724D1">
      <w:r w:rsidRPr="003724D1"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000E4" w:rsidRPr="003724D1" w:rsidRDefault="009000E4" w:rsidP="003724D1">
      <w:r w:rsidRPr="003724D1"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9000E4" w:rsidRPr="003724D1" w:rsidRDefault="009000E4" w:rsidP="003724D1">
      <w:r w:rsidRPr="003724D1"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9000E4" w:rsidRPr="003724D1" w:rsidRDefault="009000E4" w:rsidP="003724D1">
      <w:r w:rsidRPr="003724D1"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000E4" w:rsidRPr="003724D1" w:rsidRDefault="009000E4" w:rsidP="003724D1">
      <w:r w:rsidRPr="003724D1">
        <w:t xml:space="preserve">формирование </w:t>
      </w:r>
      <w:proofErr w:type="spellStart"/>
      <w:r w:rsidRPr="003724D1">
        <w:t>антиэкстремистского</w:t>
      </w:r>
      <w:proofErr w:type="spellEnd"/>
      <w:r w:rsidRPr="003724D1"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9000E4" w:rsidRPr="003724D1" w:rsidRDefault="009000E4" w:rsidP="003724D1">
      <w:proofErr w:type="spellStart"/>
      <w:r w:rsidRPr="003724D1">
        <w:t>Метапредметные</w:t>
      </w:r>
      <w:proofErr w:type="spellEnd"/>
      <w:r w:rsidRPr="003724D1">
        <w:t xml:space="preserve"> результаты</w:t>
      </w:r>
    </w:p>
    <w:p w:rsidR="009000E4" w:rsidRPr="003724D1" w:rsidRDefault="009000E4" w:rsidP="003724D1">
      <w:r w:rsidRPr="003724D1"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000E4" w:rsidRPr="003724D1" w:rsidRDefault="009000E4" w:rsidP="003724D1">
      <w:r w:rsidRPr="003724D1">
        <w:t>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задач;</w:t>
      </w:r>
    </w:p>
    <w:p w:rsidR="009000E4" w:rsidRPr="003724D1" w:rsidRDefault="009000E4" w:rsidP="003724D1">
      <w:r w:rsidRPr="003724D1">
        <w:t xml:space="preserve"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</w:t>
      </w:r>
      <w:r w:rsidRPr="003724D1">
        <w:lastRenderedPageBreak/>
        <w:t>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9000E4" w:rsidRPr="003724D1" w:rsidRDefault="009000E4" w:rsidP="003724D1">
      <w:r w:rsidRPr="003724D1"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9000E4" w:rsidRPr="003724D1" w:rsidRDefault="009000E4" w:rsidP="003724D1">
      <w:r w:rsidRPr="003724D1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000E4" w:rsidRPr="003724D1" w:rsidRDefault="009000E4" w:rsidP="003724D1">
      <w:r w:rsidRPr="003724D1">
        <w:t xml:space="preserve">умение определять понятия, создавать обобщения, устанавливать аналоги,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причинно-следственные связи, строить </w:t>
      </w:r>
      <w:proofErr w:type="gramStart"/>
      <w:r w:rsidRPr="003724D1">
        <w:t>логическое рассуждение</w:t>
      </w:r>
      <w:proofErr w:type="gramEnd"/>
      <w:r w:rsidRPr="003724D1">
        <w:t>, умозаключение (индуктивное, дедуктивное и по аналогии) и делать выводы;</w:t>
      </w:r>
    </w:p>
    <w:p w:rsidR="009000E4" w:rsidRPr="003724D1" w:rsidRDefault="009000E4" w:rsidP="003724D1">
      <w:r w:rsidRPr="003724D1">
        <w:t>умение создавать, применять и преобразовывать знаки и символы, модели и схемы для решения учебных и познавательных задач:</w:t>
      </w:r>
    </w:p>
    <w:p w:rsidR="009000E4" w:rsidRPr="003724D1" w:rsidRDefault="009000E4" w:rsidP="003724D1">
      <w:r w:rsidRPr="003724D1"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9000E4" w:rsidRPr="003724D1" w:rsidRDefault="009000E4" w:rsidP="003724D1">
      <w:r w:rsidRPr="003724D1">
        <w:t>формирование и развитие компетентности в области использования информационно-коммуникационных технологий;</w:t>
      </w:r>
    </w:p>
    <w:p w:rsidR="009000E4" w:rsidRPr="003724D1" w:rsidRDefault="009000E4" w:rsidP="003724D1">
      <w:r w:rsidRPr="003724D1"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9000E4" w:rsidRPr="003724D1" w:rsidRDefault="009000E4" w:rsidP="003724D1">
      <w:r w:rsidRPr="003724D1"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:rsidR="009000E4" w:rsidRPr="003724D1" w:rsidRDefault="009000E4" w:rsidP="003724D1">
      <w:r w:rsidRPr="003724D1">
        <w:t>применять теоретические знания в моделировании ситуаций по мерам первой помощи и самопомощи при неотложных состояниях, по формированию здорового образа жизни;</w:t>
      </w:r>
    </w:p>
    <w:p w:rsidR="009000E4" w:rsidRPr="003724D1" w:rsidRDefault="009000E4" w:rsidP="003724D1">
      <w:r w:rsidRPr="003724D1">
        <w:t>Коммуникативные:</w:t>
      </w:r>
    </w:p>
    <w:p w:rsidR="009000E4" w:rsidRPr="003724D1" w:rsidRDefault="009000E4" w:rsidP="003724D1">
      <w:r w:rsidRPr="003724D1">
        <w:t>взаимодействовать с окружающими, вести конструктивный диалог, понятно выражать свои мысли, слушать собеседника, признавать право другого человека на иное мнение;</w:t>
      </w:r>
    </w:p>
    <w:p w:rsidR="009000E4" w:rsidRPr="003724D1" w:rsidRDefault="009000E4" w:rsidP="003724D1">
      <w:r w:rsidRPr="003724D1">
        <w:t>выполнять различные социальные роли в обычной и экстремальной ситуациях, в решении вопросов по обеспечению безопасности личности, общества, государства;</w:t>
      </w:r>
    </w:p>
    <w:p w:rsidR="009000E4" w:rsidRPr="003724D1" w:rsidRDefault="009000E4" w:rsidP="003724D1">
      <w:r w:rsidRPr="003724D1">
        <w:t>Регулятивные:</w:t>
      </w:r>
    </w:p>
    <w:p w:rsidR="009000E4" w:rsidRPr="003724D1" w:rsidRDefault="009000E4" w:rsidP="003724D1">
      <w:proofErr w:type="spellStart"/>
      <w:r w:rsidRPr="003724D1">
        <w:t>саморегуляция</w:t>
      </w:r>
      <w:proofErr w:type="spellEnd"/>
      <w:r w:rsidRPr="003724D1">
        <w:t xml:space="preserve"> и самоуправление собственным поведением и деятельностью;</w:t>
      </w:r>
    </w:p>
    <w:p w:rsidR="009000E4" w:rsidRPr="003724D1" w:rsidRDefault="009000E4" w:rsidP="003724D1">
      <w:r w:rsidRPr="003724D1">
        <w:t>владение навыками познавательной рефлексии для определения познавательных задач и средств их достижения;</w:t>
      </w:r>
    </w:p>
    <w:p w:rsidR="009000E4" w:rsidRPr="003724D1" w:rsidRDefault="009000E4" w:rsidP="003724D1">
      <w:r w:rsidRPr="003724D1">
        <w:t>владение практическими навыками первой помощи, физической культуры, здорового образа жизни, экологического поведения, психогигиены.</w:t>
      </w:r>
    </w:p>
    <w:p w:rsidR="009000E4" w:rsidRPr="003724D1" w:rsidRDefault="009000E4" w:rsidP="003724D1">
      <w:r w:rsidRPr="003724D1">
        <w:t>Предметные результаты</w:t>
      </w:r>
    </w:p>
    <w:p w:rsidR="009000E4" w:rsidRPr="003724D1" w:rsidRDefault="009000E4" w:rsidP="003724D1">
      <w:proofErr w:type="gramStart"/>
      <w:r w:rsidRPr="003724D1">
        <w:t>ценностные установки, нравственные ориентиры, стратегические приоритеты, мотивы, потребности, принципы мышления и поведения, обеспечивающие выработку индивидуальной культуры безопасности жизнедеятельности, умения предвидеть опасные ситуации, выявлять их причины и возможные последствия, проектировать модели безопасного поведения;</w:t>
      </w:r>
      <w:proofErr w:type="gramEnd"/>
    </w:p>
    <w:p w:rsidR="009000E4" w:rsidRPr="003724D1" w:rsidRDefault="009000E4" w:rsidP="003724D1">
      <w:r w:rsidRPr="003724D1">
        <w:lastRenderedPageBreak/>
        <w:t>осознание личной ответственности за формирование культуры семейных отношений;</w:t>
      </w:r>
    </w:p>
    <w:p w:rsidR="009000E4" w:rsidRPr="003724D1" w:rsidRDefault="009000E4" w:rsidP="003724D1">
      <w:r w:rsidRPr="003724D1">
        <w:t>умение находить необходимую информацию по вопросам безопасности здоровья, адекватно информировать окружающих и службы экстренной помощи об опасной ситуации;</w:t>
      </w:r>
    </w:p>
    <w:p w:rsidR="009000E4" w:rsidRPr="003724D1" w:rsidRDefault="009000E4" w:rsidP="003724D1">
      <w:r w:rsidRPr="003724D1">
        <w:t>умение сотрудничать с другими людьми, находить компромиссное решение в сложной ситуации;</w:t>
      </w:r>
    </w:p>
    <w:p w:rsidR="009000E4" w:rsidRPr="003724D1" w:rsidRDefault="009000E4" w:rsidP="003724D1">
      <w:r w:rsidRPr="003724D1">
        <w:t>грамотное обращение с бытовыми приборами, техническими устройствами;</w:t>
      </w:r>
    </w:p>
    <w:p w:rsidR="009000E4" w:rsidRPr="003724D1" w:rsidRDefault="009000E4" w:rsidP="003724D1">
      <w:r w:rsidRPr="003724D1">
        <w:t>соблюдение правил дорожного движения и поведения на транспорте;</w:t>
      </w:r>
    </w:p>
    <w:p w:rsidR="009000E4" w:rsidRPr="003724D1" w:rsidRDefault="009000E4" w:rsidP="003724D1">
      <w:r w:rsidRPr="003724D1">
        <w:t>умение оказывать первую помощь, знание номеров телефонов экстренных служб;</w:t>
      </w:r>
    </w:p>
    <w:p w:rsidR="009000E4" w:rsidRPr="003724D1" w:rsidRDefault="009000E4" w:rsidP="003724D1">
      <w:r w:rsidRPr="003724D1">
        <w:t>накопление опыта физического и психического совершенствования средствами спортивно – оздоровительной деятельности, здорового образа жизни;</w:t>
      </w:r>
    </w:p>
    <w:p w:rsidR="009000E4" w:rsidRPr="003724D1" w:rsidRDefault="009000E4" w:rsidP="003724D1">
      <w:r w:rsidRPr="003724D1">
        <w:t>соблюдение рационального режима труда и отдыха для того, чтобы выдерживать высокую умственную нагрузку старшеклассников.</w:t>
      </w:r>
    </w:p>
    <w:p w:rsidR="002B7EEE" w:rsidRDefault="009114FD" w:rsidP="009114FD">
      <w:pPr>
        <w:pStyle w:val="1"/>
        <w:rPr>
          <w:lang w:eastAsia="ru-RU"/>
        </w:rPr>
      </w:pPr>
      <w:r>
        <w:rPr>
          <w:lang w:eastAsia="ru-RU"/>
        </w:rPr>
        <w:t>Технология 10 – 11 класс</w:t>
      </w:r>
    </w:p>
    <w:p w:rsidR="009114FD" w:rsidRPr="003724D1" w:rsidRDefault="009114FD" w:rsidP="003724D1">
      <w:r w:rsidRPr="003724D1">
        <w:t xml:space="preserve">Рабочая программа по технологии составлена на основе федерального компонента государственного стандарта среднего (полного) общего образования и программы В.Д. Симоненко «Технология. Трудовое обучение»,            (М.: 2008). </w:t>
      </w:r>
    </w:p>
    <w:p w:rsidR="009114FD" w:rsidRPr="003724D1" w:rsidRDefault="009114FD" w:rsidP="003724D1">
      <w:r w:rsidRPr="003724D1">
        <w:t>Структура документа.</w:t>
      </w:r>
    </w:p>
    <w:p w:rsidR="009114FD" w:rsidRPr="003724D1" w:rsidRDefault="009114FD" w:rsidP="003724D1">
      <w:r w:rsidRPr="003724D1">
        <w:t>Программа включает  пять  разделов: пояснительную записку; основное содержание с распределением учебных часов по разделам курса и рекомендуемую последовательность изучения тем и разделов; требования к уровню подготовки выпускников, нормы оценок знаний учащихся; список литературы и пособий по предмету.</w:t>
      </w:r>
    </w:p>
    <w:p w:rsidR="009114FD" w:rsidRPr="003724D1" w:rsidRDefault="009114FD" w:rsidP="003724D1">
      <w:r w:rsidRPr="003724D1">
        <w:t>Общая характеристика учебного предмета.</w:t>
      </w:r>
    </w:p>
    <w:p w:rsidR="009114FD" w:rsidRPr="003724D1" w:rsidRDefault="009114FD" w:rsidP="003724D1">
      <w:r w:rsidRPr="003724D1">
        <w:t xml:space="preserve">Рабочая  программа составлена с учетом опыта трудовой и технологической деятельности, полученного учащимися при обучении в основной школе.  </w:t>
      </w:r>
    </w:p>
    <w:p w:rsidR="009114FD" w:rsidRPr="003724D1" w:rsidRDefault="009114FD" w:rsidP="003724D1">
      <w:r w:rsidRPr="003724D1">
        <w:t xml:space="preserve">Основным предназначением образовательной области «Технология» в старшей школе на базовом уровне является: продолжение формирования культуры труда школьника; развитие системы технологических знаний и трудовых умений; воспитание трудовых, гражданских и патриотических качеств его личности; уточнение профессиональных и жизненных планов в условиях рынка труда. </w:t>
      </w:r>
    </w:p>
    <w:p w:rsidR="009114FD" w:rsidRPr="003724D1" w:rsidRDefault="009114FD" w:rsidP="003724D1">
      <w:r w:rsidRPr="003724D1">
        <w:t>Программа включает в себя  разделы «Производство и окружающая среда», «Введение в художественное конструирование», «Информационные технологии», «Основы предпринимательства», «Проектная деятельность».</w:t>
      </w:r>
    </w:p>
    <w:p w:rsidR="009114FD" w:rsidRPr="003724D1" w:rsidRDefault="009114FD" w:rsidP="003724D1">
      <w:r w:rsidRPr="003724D1">
        <w:t>Обучение школьников технологии строится на основе освоения конкретных процессов преобразования и использования материалов,  информации, объектов природной и социальной среды. Независимо от направления обучения, содержанием программы по технологии предусматривается изучение материала по следующим сквозным образовательным линиям:</w:t>
      </w:r>
    </w:p>
    <w:p w:rsidR="009114FD" w:rsidRPr="003724D1" w:rsidRDefault="009114FD" w:rsidP="003724D1">
      <w:pPr>
        <w:pStyle w:val="a8"/>
        <w:numPr>
          <w:ilvl w:val="0"/>
          <w:numId w:val="20"/>
        </w:numPr>
      </w:pPr>
      <w:r w:rsidRPr="003724D1">
        <w:t>культура и эстетика труда;</w:t>
      </w:r>
    </w:p>
    <w:p w:rsidR="009114FD" w:rsidRPr="003724D1" w:rsidRDefault="009114FD" w:rsidP="003724D1">
      <w:pPr>
        <w:pStyle w:val="a8"/>
        <w:numPr>
          <w:ilvl w:val="0"/>
          <w:numId w:val="20"/>
        </w:numPr>
      </w:pPr>
      <w:r w:rsidRPr="003724D1">
        <w:t>получение, обработка, хранение и использование информации;</w:t>
      </w:r>
    </w:p>
    <w:p w:rsidR="009114FD" w:rsidRPr="003724D1" w:rsidRDefault="009114FD" w:rsidP="003724D1">
      <w:pPr>
        <w:pStyle w:val="a8"/>
        <w:numPr>
          <w:ilvl w:val="0"/>
          <w:numId w:val="20"/>
        </w:numPr>
      </w:pPr>
      <w:r w:rsidRPr="003724D1">
        <w:t>творческая, проектная деятельность;</w:t>
      </w:r>
    </w:p>
    <w:p w:rsidR="009114FD" w:rsidRPr="003724D1" w:rsidRDefault="009114FD" w:rsidP="003724D1">
      <w:pPr>
        <w:pStyle w:val="a8"/>
        <w:numPr>
          <w:ilvl w:val="0"/>
          <w:numId w:val="20"/>
        </w:numPr>
      </w:pPr>
      <w:r w:rsidRPr="003724D1">
        <w:t>знакомство с миром профессий, выбор жизненных, профессиональных планов;</w:t>
      </w:r>
    </w:p>
    <w:p w:rsidR="009114FD" w:rsidRPr="003724D1" w:rsidRDefault="009114FD" w:rsidP="003724D1">
      <w:pPr>
        <w:pStyle w:val="a8"/>
        <w:numPr>
          <w:ilvl w:val="0"/>
          <w:numId w:val="20"/>
        </w:numPr>
      </w:pPr>
      <w:r w:rsidRPr="003724D1">
        <w:t>влияние технологических процессов на окружающую среду и здоровье человека;</w:t>
      </w:r>
    </w:p>
    <w:p w:rsidR="009114FD" w:rsidRPr="003724D1" w:rsidRDefault="009114FD" w:rsidP="003724D1">
      <w:pPr>
        <w:pStyle w:val="a8"/>
        <w:numPr>
          <w:ilvl w:val="0"/>
          <w:numId w:val="20"/>
        </w:numPr>
      </w:pPr>
      <w:r w:rsidRPr="003724D1">
        <w:t>перспективы и социальные последствия развития технологии и техники.</w:t>
      </w:r>
    </w:p>
    <w:p w:rsidR="009114FD" w:rsidRPr="003724D1" w:rsidRDefault="009114FD" w:rsidP="003724D1">
      <w:r w:rsidRPr="003724D1">
        <w:lastRenderedPageBreak/>
        <w:t>Исходя из необходимости учета образовательных потребностей личности школьника, его семьи и общества, достижений педагогической науки,  учебный материал для включения в программу отбирается с учетом следующих положений:</w:t>
      </w:r>
    </w:p>
    <w:p w:rsidR="009114FD" w:rsidRPr="003724D1" w:rsidRDefault="009114FD" w:rsidP="003724D1">
      <w:pPr>
        <w:pStyle w:val="a8"/>
        <w:numPr>
          <w:ilvl w:val="0"/>
          <w:numId w:val="23"/>
        </w:numPr>
      </w:pPr>
      <w:r w:rsidRPr="003724D1">
        <w:t xml:space="preserve">распространенность изучаемых технологий в сфере производства, сервиса и домашнего хозяйства и отражение в них современных научно-технических достижений; </w:t>
      </w:r>
    </w:p>
    <w:p w:rsidR="009114FD" w:rsidRPr="003724D1" w:rsidRDefault="009114FD" w:rsidP="003724D1">
      <w:pPr>
        <w:pStyle w:val="a8"/>
        <w:numPr>
          <w:ilvl w:val="0"/>
          <w:numId w:val="23"/>
        </w:numPr>
      </w:pPr>
      <w:r w:rsidRPr="003724D1">
        <w:t>возможность освоения содержания на основе включения учащихся в разнообразные виды технологической деятельности, имеющих практическую направленность;</w:t>
      </w:r>
    </w:p>
    <w:p w:rsidR="009114FD" w:rsidRPr="003724D1" w:rsidRDefault="009114FD" w:rsidP="003724D1">
      <w:pPr>
        <w:pStyle w:val="a8"/>
        <w:numPr>
          <w:ilvl w:val="0"/>
          <w:numId w:val="23"/>
        </w:numPr>
      </w:pPr>
      <w:r w:rsidRPr="003724D1">
        <w:t>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9114FD" w:rsidRPr="003724D1" w:rsidRDefault="009114FD" w:rsidP="003724D1">
      <w:pPr>
        <w:pStyle w:val="a8"/>
        <w:numPr>
          <w:ilvl w:val="0"/>
          <w:numId w:val="23"/>
        </w:numPr>
      </w:pPr>
      <w:r w:rsidRPr="003724D1">
        <w:t xml:space="preserve">возможность реализации </w:t>
      </w:r>
      <w:proofErr w:type="spellStart"/>
      <w:r w:rsidRPr="003724D1">
        <w:t>общетрудовой</w:t>
      </w:r>
      <w:proofErr w:type="spellEnd"/>
      <w:r w:rsidRPr="003724D1">
        <w:t xml:space="preserve">, политехнической и практической направленности обучения, наглядного представления методов и средств осуществления технологических процессов; </w:t>
      </w:r>
    </w:p>
    <w:p w:rsidR="009114FD" w:rsidRPr="003724D1" w:rsidRDefault="009114FD" w:rsidP="003724D1">
      <w:pPr>
        <w:pStyle w:val="a8"/>
        <w:numPr>
          <w:ilvl w:val="0"/>
          <w:numId w:val="23"/>
        </w:numPr>
      </w:pPr>
      <w:r w:rsidRPr="003724D1">
        <w:t>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:rsidR="009114FD" w:rsidRPr="003724D1" w:rsidRDefault="009114FD" w:rsidP="003724D1">
      <w:r w:rsidRPr="003724D1">
        <w:t>Каждый раздел программы включает в себя основные теоретические сведения, практические работы и  объекты труда.  При этом изучение материала программы, связанного с практическими работами, должно предваряться необходимым минимумом теоретических сведений.</w:t>
      </w:r>
    </w:p>
    <w:p w:rsidR="009114FD" w:rsidRPr="003724D1" w:rsidRDefault="009114FD" w:rsidP="003724D1">
      <w:r w:rsidRPr="003724D1">
        <w:t xml:space="preserve">Основной принцип реализации программы – обучение в процессе конкретной практической деятельности, учитывающей познавательные потребности школьников. Основными методами обучения являются упражнения, решение прикладных задач, практические работы, моделирование и конструирование. </w:t>
      </w:r>
    </w:p>
    <w:p w:rsidR="009114FD" w:rsidRPr="003724D1" w:rsidRDefault="009114FD" w:rsidP="003724D1">
      <w:r w:rsidRPr="003724D1">
        <w:t xml:space="preserve">В программе предусмотрено выполнение школьниками творческих или проектных работ. Соответствующая тема по учебному плану программы дается в конце каждого года обучения. </w:t>
      </w:r>
    </w:p>
    <w:p w:rsidR="009114FD" w:rsidRPr="003724D1" w:rsidRDefault="009114FD" w:rsidP="003724D1">
      <w:r w:rsidRPr="003724D1">
        <w:t>Занятия по технологии проводятся в учебном кабинете, так как в школе нет специально оборудованной мастерской и в кабинете информатики.</w:t>
      </w:r>
    </w:p>
    <w:p w:rsidR="009114FD" w:rsidRPr="003724D1" w:rsidRDefault="009114FD" w:rsidP="003724D1">
      <w:r w:rsidRPr="003724D1">
        <w:t xml:space="preserve">Интегративный характер содержания обучения технологии предполагает построение образовательного процесса на основе использования </w:t>
      </w:r>
      <w:proofErr w:type="spellStart"/>
      <w:r w:rsidRPr="003724D1">
        <w:t>межпредметных</w:t>
      </w:r>
      <w:proofErr w:type="spellEnd"/>
      <w:r w:rsidRPr="003724D1">
        <w:t xml:space="preserve"> связей. Это связи с алгеброй и геометрией при проведении расчетных и графических операций, с химией при характеристике свойств материалов, с историей и искусством при выполнении проектов, связанных с воссозданием технологий традиционных промыслов.</w:t>
      </w:r>
    </w:p>
    <w:p w:rsidR="009114FD" w:rsidRPr="003724D1" w:rsidRDefault="009114FD" w:rsidP="003724D1">
      <w:r w:rsidRPr="003724D1">
        <w:t xml:space="preserve">При изучении раздела «Производство и окружающая среда» можно организовать экскурсию школьников на производство с передовыми технологиями и высоким уровнем организации труда, а также  – в центры трудоустройства и </w:t>
      </w:r>
      <w:proofErr w:type="spellStart"/>
      <w:r w:rsidRPr="003724D1">
        <w:t>профконсультационной</w:t>
      </w:r>
      <w:proofErr w:type="spellEnd"/>
      <w:r w:rsidRPr="003724D1">
        <w:t xml:space="preserve"> помощи. Необходимо также использовать технические средства обучения для показа современных достижений техники и технологий:  ресурсы Интернета.</w:t>
      </w:r>
    </w:p>
    <w:p w:rsidR="009114FD" w:rsidRPr="003724D1" w:rsidRDefault="009114FD" w:rsidP="003724D1">
      <w:r w:rsidRPr="003724D1">
        <w:t>Основными результатами освоения учащимися образовательной области «Технология» являются:</w:t>
      </w:r>
    </w:p>
    <w:p w:rsidR="009114FD" w:rsidRPr="003724D1" w:rsidRDefault="009114FD" w:rsidP="003724D1">
      <w:pPr>
        <w:pStyle w:val="a8"/>
        <w:numPr>
          <w:ilvl w:val="0"/>
          <w:numId w:val="20"/>
        </w:numPr>
      </w:pPr>
      <w:r w:rsidRPr="003724D1">
        <w:t>овладение знаниями о влиянии технологий на общественное развитие, о составляющих современного производства товаров и услуг, структуре организаций, нормировании и оплате труда, спросе на рынке труда;</w:t>
      </w:r>
    </w:p>
    <w:p w:rsidR="009114FD" w:rsidRPr="003724D1" w:rsidRDefault="009114FD" w:rsidP="003724D1">
      <w:pPr>
        <w:pStyle w:val="a8"/>
        <w:numPr>
          <w:ilvl w:val="0"/>
          <w:numId w:val="20"/>
        </w:numPr>
      </w:pPr>
      <w:r w:rsidRPr="003724D1">
        <w:t>овладение трудовыми и технологическими знаниями и умениями, необходимыми для проектирования  и создания продуктов труда в соответствии с их предполагаемыми функциональными и эстетическими свойствами;</w:t>
      </w:r>
    </w:p>
    <w:p w:rsidR="009114FD" w:rsidRPr="003724D1" w:rsidRDefault="009114FD" w:rsidP="003724D1">
      <w:pPr>
        <w:pStyle w:val="a8"/>
        <w:numPr>
          <w:ilvl w:val="0"/>
          <w:numId w:val="20"/>
        </w:numPr>
      </w:pPr>
      <w:r w:rsidRPr="003724D1">
        <w:t xml:space="preserve">наличие умений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</w:t>
      </w:r>
    </w:p>
    <w:p w:rsidR="009114FD" w:rsidRPr="003724D1" w:rsidRDefault="009114FD" w:rsidP="003724D1">
      <w:pPr>
        <w:pStyle w:val="a8"/>
        <w:numPr>
          <w:ilvl w:val="0"/>
          <w:numId w:val="20"/>
        </w:numPr>
      </w:pPr>
      <w:r w:rsidRPr="003724D1">
        <w:t>формирование культуры труда, уважительного отношения к труду и результатам труда, самостоятельности, ответственного отношения к профессиональному самоопределению;</w:t>
      </w:r>
    </w:p>
    <w:p w:rsidR="009114FD" w:rsidRPr="003724D1" w:rsidRDefault="009114FD" w:rsidP="003724D1">
      <w:pPr>
        <w:pStyle w:val="a8"/>
        <w:numPr>
          <w:ilvl w:val="0"/>
          <w:numId w:val="20"/>
        </w:numPr>
      </w:pPr>
      <w:r w:rsidRPr="003724D1">
        <w:lastRenderedPageBreak/>
        <w:t>развитие творческих, коммуникативных и организационных способностей, необходимых для последующего профессионального образования и трудовой деятельности.</w:t>
      </w:r>
    </w:p>
    <w:p w:rsidR="009114FD" w:rsidRPr="003724D1" w:rsidRDefault="009114FD" w:rsidP="003724D1">
      <w:proofErr w:type="gramStart"/>
      <w:r w:rsidRPr="003724D1">
        <w:t>Ц</w:t>
      </w:r>
      <w:proofErr w:type="gramEnd"/>
      <w:r w:rsidRPr="003724D1">
        <w:t xml:space="preserve"> е л и.</w:t>
      </w:r>
    </w:p>
    <w:p w:rsidR="009114FD" w:rsidRPr="003724D1" w:rsidRDefault="009114FD" w:rsidP="003724D1">
      <w:r w:rsidRPr="003724D1">
        <w:t>Изучение технологии на базовом уровне направлено на достижение следующих целей:</w:t>
      </w:r>
    </w:p>
    <w:p w:rsidR="009114FD" w:rsidRPr="003724D1" w:rsidRDefault="009114FD" w:rsidP="003724D1">
      <w:pPr>
        <w:pStyle w:val="a8"/>
        <w:numPr>
          <w:ilvl w:val="0"/>
          <w:numId w:val="20"/>
        </w:numPr>
      </w:pPr>
      <w:r w:rsidRPr="003724D1">
        <w:t xml:space="preserve">освоение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9114FD" w:rsidRPr="003724D1" w:rsidRDefault="009114FD" w:rsidP="003724D1">
      <w:pPr>
        <w:pStyle w:val="a8"/>
        <w:numPr>
          <w:ilvl w:val="0"/>
          <w:numId w:val="20"/>
        </w:numPr>
      </w:pPr>
      <w:r w:rsidRPr="003724D1">
        <w:t>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9114FD" w:rsidRPr="003724D1" w:rsidRDefault="009114FD" w:rsidP="003724D1">
      <w:pPr>
        <w:pStyle w:val="a8"/>
        <w:numPr>
          <w:ilvl w:val="0"/>
          <w:numId w:val="20"/>
        </w:numPr>
      </w:pPr>
      <w:r w:rsidRPr="003724D1">
        <w:t xml:space="preserve">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9114FD" w:rsidRPr="003724D1" w:rsidRDefault="009114FD" w:rsidP="003724D1">
      <w:pPr>
        <w:pStyle w:val="a8"/>
        <w:numPr>
          <w:ilvl w:val="0"/>
          <w:numId w:val="20"/>
        </w:numPr>
      </w:pPr>
      <w:r w:rsidRPr="003724D1">
        <w:t xml:space="preserve">воспитание уважительного отношения к технологии как части общечеловеческой культуры, ответственного отношения к труду и результатам труда; </w:t>
      </w:r>
    </w:p>
    <w:p w:rsidR="009114FD" w:rsidRPr="003724D1" w:rsidRDefault="009114FD" w:rsidP="003724D1">
      <w:pPr>
        <w:pStyle w:val="a8"/>
        <w:numPr>
          <w:ilvl w:val="0"/>
          <w:numId w:val="20"/>
        </w:numPr>
      </w:pPr>
      <w:r w:rsidRPr="003724D1">
        <w:t>формирование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9114FD" w:rsidRPr="003724D1" w:rsidRDefault="009114FD" w:rsidP="003724D1">
      <w:r w:rsidRPr="003724D1">
        <w:t>Задачи обучения:</w:t>
      </w:r>
    </w:p>
    <w:p w:rsidR="009114FD" w:rsidRPr="003724D1" w:rsidRDefault="009114FD" w:rsidP="003724D1">
      <w:r w:rsidRPr="003724D1">
        <w:t>– приобретение знаний о технике и технологиях в современном обществе, о тенденциях их развития, о рациональных приемах ручной и машинной обработки конструкционных материалов, о дизайне и его роли в создании товаров и услуг, о защите прав потребителей;</w:t>
      </w:r>
    </w:p>
    <w:p w:rsidR="009114FD" w:rsidRPr="003724D1" w:rsidRDefault="009114FD" w:rsidP="003724D1">
      <w:r w:rsidRPr="003724D1">
        <w:t>– овладение способами деятельностей в организации трудового процесса, подготовке и оснащении рабочего места, обеспечении безопасности труда, в  организации массового производства, в составлении технологических схем и технологических карт, в формировании профессиональных планов и в выборе профессии;</w:t>
      </w:r>
    </w:p>
    <w:p w:rsidR="009114FD" w:rsidRPr="003724D1" w:rsidRDefault="009114FD" w:rsidP="003724D1">
      <w:r w:rsidRPr="003724D1">
        <w:t>– освоение учебно-исследовательских, информационно-коммуникативной, социально-трудовой, эмоционально-ценностной компетенций.</w:t>
      </w:r>
    </w:p>
    <w:p w:rsidR="009114FD" w:rsidRPr="003724D1" w:rsidRDefault="009114FD" w:rsidP="003724D1">
      <w:r w:rsidRPr="003724D1">
        <w:t xml:space="preserve">Место предмета в базисном учебном плане. </w:t>
      </w:r>
    </w:p>
    <w:p w:rsidR="009114FD" w:rsidRPr="003724D1" w:rsidRDefault="009114FD" w:rsidP="003724D1">
      <w:r w:rsidRPr="003724D1">
        <w:t>Федеральный базисный учебный план для образовательных учреждений Российской Федерации отводит на этапе основного среднего (полного) общего образования 68 часов для обязательного изучения технологии, по одному часу в каждом классе.</w:t>
      </w:r>
    </w:p>
    <w:p w:rsidR="009114FD" w:rsidRPr="003724D1" w:rsidRDefault="009114FD" w:rsidP="003724D1">
      <w:proofErr w:type="spellStart"/>
      <w:r w:rsidRPr="003724D1">
        <w:t>Общеучебные</w:t>
      </w:r>
      <w:proofErr w:type="spellEnd"/>
      <w:r w:rsidRPr="003724D1">
        <w:t xml:space="preserve"> умения, навыки и способы деятельности.</w:t>
      </w:r>
    </w:p>
    <w:p w:rsidR="009114FD" w:rsidRPr="003724D1" w:rsidRDefault="009114FD" w:rsidP="003724D1">
      <w:r w:rsidRPr="003724D1">
        <w:t xml:space="preserve">Рабочая программа предусматривает формирование у учащихся </w:t>
      </w:r>
      <w:proofErr w:type="spellStart"/>
      <w:r w:rsidRPr="003724D1">
        <w:t>общеучебных</w:t>
      </w:r>
      <w:proofErr w:type="spellEnd"/>
      <w:r w:rsidRPr="003724D1">
        <w:t xml:space="preserve"> умений и навыков, универсальных способов деятельности и ключевых компетенций. При этом приоритетными видами </w:t>
      </w:r>
      <w:proofErr w:type="spellStart"/>
      <w:r w:rsidRPr="003724D1">
        <w:t>общеучебной</w:t>
      </w:r>
      <w:proofErr w:type="spellEnd"/>
      <w:r w:rsidRPr="003724D1">
        <w:t xml:space="preserve"> деятельности для всех направлений образовательной области «Технология» на этапе среднего полного общего образования являются:</w:t>
      </w:r>
    </w:p>
    <w:p w:rsidR="009114FD" w:rsidRPr="003724D1" w:rsidRDefault="009114FD" w:rsidP="003724D1">
      <w:r w:rsidRPr="003724D1"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них;</w:t>
      </w:r>
    </w:p>
    <w:p w:rsidR="009114FD" w:rsidRPr="003724D1" w:rsidRDefault="009114FD" w:rsidP="003724D1">
      <w:r w:rsidRPr="003724D1">
        <w:lastRenderedPageBreak/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деятельности;</w:t>
      </w:r>
    </w:p>
    <w:p w:rsidR="009114FD" w:rsidRPr="003724D1" w:rsidRDefault="009114FD" w:rsidP="003724D1">
      <w:r w:rsidRPr="003724D1">
        <w:t>приведение примеров, подбор аргументов, формулирование выводов. Отражение в устной или письменной форме результатов своей деятельности;</w:t>
      </w:r>
    </w:p>
    <w:p w:rsidR="009114FD" w:rsidRPr="003724D1" w:rsidRDefault="009114FD" w:rsidP="003724D1">
      <w:r w:rsidRPr="003724D1">
        <w:t>выбор и использование средств коммуникации и знаковых систем (текст, таблица, схема, чертеж, технологическая карта и др.) в соответствии с коммуникативной задачей;</w:t>
      </w:r>
    </w:p>
    <w:p w:rsidR="009114FD" w:rsidRPr="003724D1" w:rsidRDefault="009114FD" w:rsidP="003724D1">
      <w:r w:rsidRPr="003724D1">
        <w:t>использование для решения познавательных и коммуникативных задач различных источников информации, включая Интернет-ресурсы и другие базы данных;</w:t>
      </w:r>
    </w:p>
    <w:p w:rsidR="009114FD" w:rsidRPr="003724D1" w:rsidRDefault="009114FD" w:rsidP="003724D1">
      <w:r w:rsidRPr="003724D1">
        <w:t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</w:t>
      </w:r>
    </w:p>
    <w:p w:rsidR="009114FD" w:rsidRPr="003724D1" w:rsidRDefault="009114FD" w:rsidP="003724D1">
      <w:r w:rsidRPr="003724D1">
        <w:t>оценивание своей деятельности с точки зрения нравственных, правовых норм, эстетических ценностей.</w:t>
      </w:r>
    </w:p>
    <w:p w:rsidR="009114FD" w:rsidRPr="003724D1" w:rsidRDefault="009114FD" w:rsidP="003724D1">
      <w:r w:rsidRPr="003724D1">
        <w:t>Результаты обучения.</w:t>
      </w:r>
    </w:p>
    <w:p w:rsidR="009114FD" w:rsidRPr="003724D1" w:rsidRDefault="009114FD" w:rsidP="003724D1">
      <w:r w:rsidRPr="003724D1">
        <w:t xml:space="preserve">Результаты обучения представлены в требованиях к уровню подготовки и содержат  т </w:t>
      </w:r>
      <w:proofErr w:type="spellStart"/>
      <w:proofErr w:type="gramStart"/>
      <w:r w:rsidRPr="003724D1">
        <w:t>р</w:t>
      </w:r>
      <w:proofErr w:type="spellEnd"/>
      <w:proofErr w:type="gramEnd"/>
      <w:r w:rsidRPr="003724D1">
        <w:t xml:space="preserve"> и  к о м </w:t>
      </w:r>
      <w:proofErr w:type="spellStart"/>
      <w:r w:rsidRPr="003724D1">
        <w:t>п</w:t>
      </w:r>
      <w:proofErr w:type="spellEnd"/>
      <w:r w:rsidRPr="003724D1">
        <w:t xml:space="preserve"> о </w:t>
      </w:r>
      <w:proofErr w:type="spellStart"/>
      <w:r w:rsidRPr="003724D1">
        <w:t>н</w:t>
      </w:r>
      <w:proofErr w:type="spellEnd"/>
      <w:r w:rsidRPr="003724D1">
        <w:t xml:space="preserve"> е </w:t>
      </w:r>
      <w:proofErr w:type="spellStart"/>
      <w:r w:rsidRPr="003724D1">
        <w:t>н</w:t>
      </w:r>
      <w:proofErr w:type="spellEnd"/>
      <w:r w:rsidRPr="003724D1">
        <w:t xml:space="preserve"> т а: знать/понимать – перечень необходимых для усвоения каждым учащимся знаний, уметь – владение конкретными навыками практической деятельности, а также компонент, включающий знания и умения, ориентированные на решение разнообразных жизненных задач. </w:t>
      </w:r>
    </w:p>
    <w:p w:rsidR="009114FD" w:rsidRPr="003724D1" w:rsidRDefault="009114FD" w:rsidP="003724D1">
      <w:proofErr w:type="gramStart"/>
      <w:r w:rsidRPr="003724D1">
        <w:t>Ожидаемые результаты обучения по данной программе  сформулированы как овладение знаниями о влиянии технологий на общественное развитие, о составляющих современного производства товаров и услуг, структуре организаций, нормировании и оплате труда, спросе на рынке труда; трудовыми и технологическими знаниями и умениями, необходимыми для  проектирования  и создания продуктов труда в соответствии с их предполагаемыми функциональными  и эстетическими свойствами;</w:t>
      </w:r>
      <w:proofErr w:type="gramEnd"/>
      <w:r w:rsidRPr="003724D1">
        <w:t xml:space="preserve"> </w:t>
      </w:r>
      <w:proofErr w:type="gramStart"/>
      <w:r w:rsidRPr="003724D1">
        <w:t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формирование культуры труда, уважительного отношения к труду и результатам труда, самостоятельности, ответственного отношения к профессиональному самоопределению; развитие творческих, коммуникативных и организационных способностей, необходимых для последующего профессионального образования и трудовой деятельности.</w:t>
      </w:r>
      <w:proofErr w:type="gramEnd"/>
    </w:p>
    <w:p w:rsidR="009114FD" w:rsidRDefault="00456885" w:rsidP="00456885">
      <w:pPr>
        <w:pStyle w:val="1"/>
      </w:pPr>
      <w:r>
        <w:t>Физика 10 – 11 класс</w:t>
      </w:r>
    </w:p>
    <w:p w:rsidR="00C51964" w:rsidRPr="003724D1" w:rsidRDefault="00C51964" w:rsidP="003724D1">
      <w:r w:rsidRPr="003724D1"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"Физика и методы научного познания"</w:t>
      </w:r>
    </w:p>
    <w:p w:rsidR="00C51964" w:rsidRPr="003724D1" w:rsidRDefault="00C51964" w:rsidP="003724D1">
      <w:r w:rsidRPr="003724D1">
        <w:t>Гуманитарное значение физики как составной части общего образовании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C51964" w:rsidRPr="003724D1" w:rsidRDefault="00C51964" w:rsidP="003724D1">
      <w:r w:rsidRPr="003724D1">
        <w:t>Знание физических законов необходимо для изучения химии, биологии, физической географии, технологии, ОБЖ.</w:t>
      </w:r>
    </w:p>
    <w:p w:rsidR="00C51964" w:rsidRPr="003724D1" w:rsidRDefault="00C51964" w:rsidP="003724D1">
      <w:r w:rsidRPr="003724D1">
        <w:lastRenderedPageBreak/>
        <w:t>Курс физики в примерной программе среднего (полного) общего образования структурируется на основе физических теорий: механика, молекулярная физика, электродинамика, электромагнитные колебания и волны, квантовая физика.</w:t>
      </w:r>
    </w:p>
    <w:p w:rsidR="00C51964" w:rsidRPr="003724D1" w:rsidRDefault="00C51964" w:rsidP="003724D1">
      <w:r w:rsidRPr="003724D1">
        <w:t xml:space="preserve">Особенностью предмета физика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  </w:t>
      </w:r>
    </w:p>
    <w:p w:rsidR="00C51964" w:rsidRDefault="00C51964" w:rsidP="00C51964">
      <w:pPr>
        <w:pStyle w:val="1"/>
      </w:pPr>
      <w:r>
        <w:t>Физкультура 10 – 11 класс</w:t>
      </w:r>
    </w:p>
    <w:p w:rsidR="00C51964" w:rsidRPr="003724D1" w:rsidRDefault="00C51964" w:rsidP="003724D1">
      <w:r w:rsidRPr="003724D1"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"Физика и методы научного познания"</w:t>
      </w:r>
    </w:p>
    <w:p w:rsidR="00C51964" w:rsidRPr="003724D1" w:rsidRDefault="00C51964" w:rsidP="003724D1">
      <w:r w:rsidRPr="003724D1">
        <w:t>Гуманитарное значение физики как составной части общего образовании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C51964" w:rsidRPr="003724D1" w:rsidRDefault="00C51964" w:rsidP="003724D1">
      <w:r w:rsidRPr="003724D1">
        <w:t>Знание физических законов необходимо для изучения химии, биологии, физической географии, технологии, ОБЖ.</w:t>
      </w:r>
    </w:p>
    <w:p w:rsidR="00C51964" w:rsidRPr="003724D1" w:rsidRDefault="00C51964" w:rsidP="003724D1">
      <w:r w:rsidRPr="003724D1">
        <w:t>Курс физики в примерной программе среднего (полного) общего образования структурируется на основе физических теорий: механика, молекулярная физика, электродинамика, электромагнитные колебания и волны, квантовая физика.</w:t>
      </w:r>
    </w:p>
    <w:p w:rsidR="00C51964" w:rsidRPr="003724D1" w:rsidRDefault="00C51964" w:rsidP="003724D1">
      <w:r w:rsidRPr="003724D1">
        <w:t xml:space="preserve">Особенностью предмета физика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  </w:t>
      </w:r>
    </w:p>
    <w:p w:rsidR="00C51964" w:rsidRDefault="00AA19AF" w:rsidP="00AA19AF">
      <w:pPr>
        <w:pStyle w:val="1"/>
      </w:pPr>
      <w:r>
        <w:t>Химия 10 класс</w:t>
      </w:r>
    </w:p>
    <w:p w:rsidR="00AA19AF" w:rsidRPr="00AA19AF" w:rsidRDefault="00AA19AF" w:rsidP="00AA19AF"/>
    <w:p w:rsidR="00AA19AF" w:rsidRPr="003724D1" w:rsidRDefault="00AA19AF" w:rsidP="003724D1">
      <w:r w:rsidRPr="003724D1">
        <w:t>Рабочая учебная программа по химии для 10 класса разработана на основе примерной программы, утвержденной Министерством образования и науки РФ, под редакцией  автор О. С. Габриелян – М: Дрофа, 2014. Программа соответствует учебнику «Химия» 10  класс, авторы О.С. Габриелян – М: Дрофа, 2010, который соответствует обязательному минимуму содержания среднего образования по химии, Федеральному компоненту государственного стандарта и учебному плану школы.</w:t>
      </w:r>
    </w:p>
    <w:p w:rsidR="00AA19AF" w:rsidRPr="003724D1" w:rsidRDefault="00AA19AF" w:rsidP="003724D1"/>
    <w:p w:rsidR="00AA19AF" w:rsidRPr="003724D1" w:rsidRDefault="00AA19AF" w:rsidP="003724D1">
      <w:r w:rsidRPr="003724D1">
        <w:t>Цель и задачи изучения предмета.</w:t>
      </w:r>
    </w:p>
    <w:p w:rsidR="00AA19AF" w:rsidRPr="003724D1" w:rsidRDefault="00AA19AF" w:rsidP="003724D1">
      <w:r w:rsidRPr="003724D1">
        <w:t>Формирование целостного представления о мире, основанного на приобретённых знаниях, умениях и способах деятельности;</w:t>
      </w:r>
    </w:p>
    <w:p w:rsidR="00AA19AF" w:rsidRPr="003724D1" w:rsidRDefault="00AA19AF" w:rsidP="003724D1">
      <w:r w:rsidRPr="003724D1">
        <w:t>Приобретение опыта разнообразной деятельности, опыта познания и самопознания;</w:t>
      </w:r>
    </w:p>
    <w:p w:rsidR="00AA19AF" w:rsidRPr="003724D1" w:rsidRDefault="00AA19AF" w:rsidP="003724D1">
      <w:r w:rsidRPr="003724D1">
        <w:t>Подготовка к осуществлению осознанного выбора индивидуальной образовательной или профессиональной траектории;</w:t>
      </w:r>
    </w:p>
    <w:p w:rsidR="00AA19AF" w:rsidRPr="003724D1" w:rsidRDefault="00AA19AF" w:rsidP="003724D1">
      <w:r w:rsidRPr="003724D1">
        <w:lastRenderedPageBreak/>
        <w:t>Большой вклад в достижении главных целей вносит изучение химии, которое призвано обеспечить:</w:t>
      </w:r>
    </w:p>
    <w:p w:rsidR="00AA19AF" w:rsidRPr="003724D1" w:rsidRDefault="00AA19AF" w:rsidP="003724D1">
      <w:r w:rsidRPr="003724D1">
        <w:t>Формирование системы химических знаний как компонента естественнонаучной картины мира;</w:t>
      </w:r>
    </w:p>
    <w:p w:rsidR="00AA19AF" w:rsidRPr="003724D1" w:rsidRDefault="00AA19AF" w:rsidP="003724D1">
      <w:r w:rsidRPr="003724D1"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деятельности;</w:t>
      </w:r>
    </w:p>
    <w:p w:rsidR="00AA19AF" w:rsidRPr="003724D1" w:rsidRDefault="00AA19AF" w:rsidP="003724D1">
      <w:r w:rsidRPr="003724D1">
        <w:t xml:space="preserve">Выработку у </w:t>
      </w:r>
      <w:proofErr w:type="gramStart"/>
      <w:r w:rsidRPr="003724D1">
        <w:t>обучающихся</w:t>
      </w:r>
      <w:proofErr w:type="gramEnd"/>
      <w:r w:rsidRPr="003724D1">
        <w:t xml:space="preserve"> понимания общественной потребности в развитии химии как возможной области будущей практической деятельности;</w:t>
      </w:r>
    </w:p>
    <w:p w:rsidR="00AA19AF" w:rsidRPr="003724D1" w:rsidRDefault="00AA19AF" w:rsidP="003724D1">
      <w:r w:rsidRPr="003724D1">
        <w:t>Формирование умений безопасного обращения с веществами, используемыми в повседневной жизни.</w:t>
      </w:r>
    </w:p>
    <w:p w:rsidR="00AA19AF" w:rsidRPr="003724D1" w:rsidRDefault="00AA19AF" w:rsidP="003724D1">
      <w:r w:rsidRPr="003724D1">
        <w:t>Задачи:</w:t>
      </w:r>
    </w:p>
    <w:p w:rsidR="00AA19AF" w:rsidRPr="003724D1" w:rsidRDefault="00AA19AF" w:rsidP="003724D1">
      <w:r w:rsidRPr="003724D1">
        <w:t>Формировать знания основ науки – важнейших фактов, понятий, законов и теорий, языка науки, доступных обобщений мировоззренческого характера, развивать умения наблюдать и объяснять химические явления, соблюдать правила ТБ.</w:t>
      </w:r>
    </w:p>
    <w:p w:rsidR="00AA19AF" w:rsidRPr="003724D1" w:rsidRDefault="00AA19AF" w:rsidP="003724D1">
      <w:r w:rsidRPr="003724D1">
        <w:t>Развивать познавательные интересы и интеллектуальные способности в процессе проведения химического эксперимента, самостоятельного приобретения знаний в соответствии с возникающими современными потребностями.</w:t>
      </w:r>
    </w:p>
    <w:p w:rsidR="00AA19AF" w:rsidRPr="003724D1" w:rsidRDefault="00AA19AF" w:rsidP="003724D1">
      <w:r w:rsidRPr="003724D1">
        <w:t>Воспитывать отношение к химии как к одному из компонентов естествознания и элементу общечеловеческой культуры.</w:t>
      </w:r>
    </w:p>
    <w:p w:rsidR="00AA19AF" w:rsidRPr="003724D1" w:rsidRDefault="00AA19AF" w:rsidP="003724D1">
      <w:r w:rsidRPr="003724D1">
        <w:t>Научить применять полученные знания для безопасного использования веществ и материалов в быту, для решения задач в повседневной жизни, предупреждения явлений, наносящих вред здоровью человека и окружающей среде.</w:t>
      </w:r>
    </w:p>
    <w:p w:rsidR="00AA19AF" w:rsidRPr="003724D1" w:rsidRDefault="00AA19AF" w:rsidP="003724D1"/>
    <w:p w:rsidR="00AA19AF" w:rsidRPr="003724D1" w:rsidRDefault="00AA19AF" w:rsidP="003724D1">
      <w:r w:rsidRPr="003724D1">
        <w:t xml:space="preserve">Главные цели основного общего образования состоят </w:t>
      </w:r>
      <w:proofErr w:type="gramStart"/>
      <w:r w:rsidRPr="003724D1">
        <w:t>в</w:t>
      </w:r>
      <w:proofErr w:type="gramEnd"/>
      <w:r w:rsidRPr="003724D1">
        <w:t>:</w:t>
      </w:r>
    </w:p>
    <w:p w:rsidR="00AA19AF" w:rsidRPr="003724D1" w:rsidRDefault="00AA19AF" w:rsidP="003724D1">
      <w:r w:rsidRPr="003724D1">
        <w:t>освоение знаний о химической составляющей естественнонаучной картины мира, важнейших химических понятиях, законах и теориях;</w:t>
      </w:r>
    </w:p>
    <w:p w:rsidR="00AA19AF" w:rsidRPr="003724D1" w:rsidRDefault="00AA19AF" w:rsidP="003724D1">
      <w:r w:rsidRPr="003724D1"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AA19AF" w:rsidRPr="003724D1" w:rsidRDefault="00AA19AF" w:rsidP="003724D1">
      <w:r w:rsidRPr="003724D1"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AA19AF" w:rsidRPr="003724D1" w:rsidRDefault="00AA19AF" w:rsidP="003724D1">
      <w:r w:rsidRPr="003724D1">
        <w:t xml:space="preserve">Изучение химии на базовом уровне среднего (полного) общего образования направлено на достижение следующих целей: </w:t>
      </w:r>
    </w:p>
    <w:p w:rsidR="00AA19AF" w:rsidRPr="003724D1" w:rsidRDefault="00AA19AF" w:rsidP="003724D1">
      <w:r w:rsidRPr="003724D1">
        <w:t>освоение знаний о химической составляющей естественнонаучной картины мира, важнейших химических понятиях, законах и теориях;</w:t>
      </w:r>
    </w:p>
    <w:p w:rsidR="00AA19AF" w:rsidRPr="003724D1" w:rsidRDefault="00AA19AF" w:rsidP="003724D1">
      <w:r w:rsidRPr="003724D1"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AA19AF" w:rsidRPr="003724D1" w:rsidRDefault="00AA19AF" w:rsidP="003724D1">
      <w:r w:rsidRPr="003724D1"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AA19AF" w:rsidRPr="003724D1" w:rsidRDefault="00AA19AF" w:rsidP="003724D1">
      <w:r w:rsidRPr="003724D1">
        <w:t xml:space="preserve"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                                                                                                                                                                                 </w:t>
      </w:r>
    </w:p>
    <w:p w:rsidR="00AA19AF" w:rsidRPr="003724D1" w:rsidRDefault="00AA19AF" w:rsidP="003724D1">
      <w:r w:rsidRPr="003724D1">
        <w:lastRenderedPageBreak/>
        <w:t xml:space="preserve"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AA19AF" w:rsidRPr="003724D1" w:rsidRDefault="00AA19AF" w:rsidP="003724D1">
      <w:r w:rsidRPr="003724D1">
        <w:t>Основное общее образование — вторая ступень общего образования. Одной из важнейших задач этого этапа являет</w:t>
      </w:r>
      <w:r w:rsidRPr="003724D1">
        <w:softHyphen/>
        <w:t>ся подготовка обучающихся к осознанному и ответственному выбору жизненного и профессионального пути. Обучающие</w:t>
      </w:r>
      <w:r w:rsidRPr="003724D1">
        <w:softHyphen/>
        <w:t xml:space="preserve">ся должны научиться </w:t>
      </w:r>
      <w:proofErr w:type="gramStart"/>
      <w:r w:rsidRPr="003724D1">
        <w:t>самостоятельно</w:t>
      </w:r>
      <w:proofErr w:type="gramEnd"/>
      <w:r w:rsidRPr="003724D1">
        <w:t xml:space="preserve"> ставить цели и опреде</w:t>
      </w:r>
      <w:r w:rsidRPr="003724D1">
        <w:softHyphen/>
        <w:t>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AA19AF" w:rsidRPr="003724D1" w:rsidRDefault="00AA19AF" w:rsidP="003724D1"/>
    <w:p w:rsidR="00AA19AF" w:rsidRPr="003724D1" w:rsidRDefault="00AA19AF" w:rsidP="003724D1">
      <w:r w:rsidRPr="003724D1">
        <w:t>3. Общая характеристика  учебного предмета.</w:t>
      </w:r>
    </w:p>
    <w:p w:rsidR="00AA19AF" w:rsidRPr="003724D1" w:rsidRDefault="00AA19AF" w:rsidP="003724D1">
      <w:r w:rsidRPr="003724D1">
        <w:t xml:space="preserve">Программа определяет общую стратегию обучения, воспитания и развития учащихся средствами учебного предмета в соответствии с целями изучения химии. Особенности содержания обучения химии в средней (полной) школе </w:t>
      </w:r>
      <w:proofErr w:type="gramStart"/>
      <w:r w:rsidRPr="003724D1">
        <w:t>обусловлена</w:t>
      </w:r>
      <w:proofErr w:type="gramEnd"/>
      <w:r w:rsidRPr="003724D1">
        <w:t xml:space="preserve"> спецификой химии как науки и поставленными задачами. Основными проблемами химии являются изучение состава и строения веществ, зависимости их свойств, получение веществ с заданными свойствами, исследование закономерностей химических реакций и путей управления ими в целях получения необходимых человеку веществ, материалов, энергии. Поэтому в рабочей программе по химии нашли отражение основные стержневые линии: «вещество», «химическая реакция», «применение веществ», «язык химии</w:t>
      </w:r>
    </w:p>
    <w:p w:rsidR="00AA19AF" w:rsidRPr="003724D1" w:rsidRDefault="00AA19AF" w:rsidP="003724D1">
      <w:r w:rsidRPr="003724D1">
        <w:t xml:space="preserve">  Федеральный базисный учебный план для образовательных учреждений РФ предусматривает обязательное изучение химии в 10 классе 1 час в неделю и 1 час вариативная часть (школьный компонент), что составляет 2 часа в неделю, всего 70 часов в год.  </w:t>
      </w:r>
    </w:p>
    <w:p w:rsidR="00AA19AF" w:rsidRPr="003724D1" w:rsidRDefault="00AA19AF" w:rsidP="003724D1"/>
    <w:p w:rsidR="00AA19AF" w:rsidRPr="003724D1" w:rsidRDefault="00AA19AF" w:rsidP="003724D1">
      <w:r w:rsidRPr="003724D1">
        <w:t>4. Описание места учебного предмета в учебном плане.</w:t>
      </w:r>
    </w:p>
    <w:p w:rsidR="00AA19AF" w:rsidRPr="003724D1" w:rsidRDefault="00AA19AF" w:rsidP="003724D1">
      <w:r w:rsidRPr="003724D1">
        <w:t>Курс химии рассчитан на 2 часа, что составляет 70 часов в год соответственно, 35 учебных недель.</w:t>
      </w:r>
    </w:p>
    <w:p w:rsidR="00AA19AF" w:rsidRPr="003724D1" w:rsidRDefault="00AA19AF" w:rsidP="003724D1"/>
    <w:p w:rsidR="00AA19AF" w:rsidRPr="003724D1" w:rsidRDefault="00AA19AF" w:rsidP="003724D1">
      <w:r w:rsidRPr="003724D1">
        <w:t>5. Ценностные ориентиры содержания учебного предмета.</w:t>
      </w:r>
    </w:p>
    <w:p w:rsidR="00AA19AF" w:rsidRPr="003724D1" w:rsidRDefault="00AA19AF" w:rsidP="003724D1">
      <w:r w:rsidRPr="003724D1">
        <w:t xml:space="preserve">Ценностные ориентиры содержания курса в средней школе не зависит от уровня </w:t>
      </w:r>
      <w:proofErr w:type="gramStart"/>
      <w:r w:rsidRPr="003724D1">
        <w:t>изучения</w:t>
      </w:r>
      <w:proofErr w:type="gramEnd"/>
      <w:r w:rsidRPr="003724D1">
        <w:t xml:space="preserve"> и определяются спецификой химии как науки. Понятие «ценность» включает единство объективного и субъективного, поэтому в качестве ценностных  ориентиров химического образования выступают объекты, изучаемые в курсе химии, к которым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AA19AF" w:rsidRPr="003724D1" w:rsidRDefault="00AA19AF" w:rsidP="003724D1">
      <w:r w:rsidRPr="003724D1">
        <w:t>Основу познавательных ценностей составляют научные знания, научные методы познания, а ценностные ориентации, формируемые у учащихся в процессе изучения  химии, проявляются:</w:t>
      </w:r>
    </w:p>
    <w:p w:rsidR="00AA19AF" w:rsidRPr="003724D1" w:rsidRDefault="00AA19AF" w:rsidP="003724D1">
      <w:r w:rsidRPr="003724D1">
        <w:t>в признании ценности научного знания, его практической значимости, достоверности;</w:t>
      </w:r>
    </w:p>
    <w:p w:rsidR="00AA19AF" w:rsidRPr="003724D1" w:rsidRDefault="00AA19AF" w:rsidP="003724D1">
      <w:r w:rsidRPr="003724D1">
        <w:t>в ценности химических методов исследования живой и неживой природы;</w:t>
      </w:r>
    </w:p>
    <w:p w:rsidR="00AA19AF" w:rsidRPr="003724D1" w:rsidRDefault="00AA19AF" w:rsidP="003724D1">
      <w:r w:rsidRPr="003724D1">
        <w:t>в понимании сложности и противоречии самого процесса познания как извечного стремления к истине.</w:t>
      </w:r>
    </w:p>
    <w:p w:rsidR="00AA19AF" w:rsidRPr="003724D1" w:rsidRDefault="00AA19AF" w:rsidP="003724D1">
      <w:r w:rsidRPr="003724D1">
        <w:t>В качестве объектов ценностей труд и быта выступают творческая созидательная деятельность, здоровый образ жизни, а ценностные ориентации содержания курса химии могут рассматриваться как формирование:</w:t>
      </w:r>
    </w:p>
    <w:p w:rsidR="00AA19AF" w:rsidRPr="003724D1" w:rsidRDefault="00AA19AF" w:rsidP="003724D1">
      <w:r w:rsidRPr="003724D1">
        <w:t>уважительного отношения к созидательной, творческой деятельности;</w:t>
      </w:r>
    </w:p>
    <w:p w:rsidR="00AA19AF" w:rsidRPr="003724D1" w:rsidRDefault="00AA19AF" w:rsidP="003724D1">
      <w:proofErr w:type="gramStart"/>
      <w:r w:rsidRPr="003724D1">
        <w:lastRenderedPageBreak/>
        <w:t>понимании</w:t>
      </w:r>
      <w:proofErr w:type="gramEnd"/>
      <w:r w:rsidRPr="003724D1">
        <w:t xml:space="preserve"> необходимости здорового образа жизни;</w:t>
      </w:r>
    </w:p>
    <w:p w:rsidR="00AA19AF" w:rsidRPr="003724D1" w:rsidRDefault="00AA19AF" w:rsidP="003724D1">
      <w:r w:rsidRPr="003724D1">
        <w:t>потребности в безусловном выполнении правил безопасного использования веществ в повседневной жизни;</w:t>
      </w:r>
    </w:p>
    <w:p w:rsidR="00AA19AF" w:rsidRPr="003724D1" w:rsidRDefault="00AA19AF" w:rsidP="003724D1">
      <w:r w:rsidRPr="003724D1">
        <w:t>сознательного выбора будущей профессиональной деятельности.</w:t>
      </w:r>
    </w:p>
    <w:p w:rsidR="00AA19AF" w:rsidRPr="003724D1" w:rsidRDefault="00AA19AF" w:rsidP="003724D1">
      <w:r w:rsidRPr="003724D1">
        <w:t>Курс химии обладает возможностями для формирования коммуникативных ценностей, основу которых составляют процесс общения и грамотная речь.</w:t>
      </w:r>
    </w:p>
    <w:p w:rsidR="00AA19AF" w:rsidRPr="003724D1" w:rsidRDefault="00AA19AF" w:rsidP="003724D1">
      <w:r w:rsidRPr="003724D1">
        <w:t xml:space="preserve">Ценностные ориентации курса направлены на воспитание у </w:t>
      </w:r>
      <w:proofErr w:type="gramStart"/>
      <w:r w:rsidRPr="003724D1">
        <w:t>обучающихся</w:t>
      </w:r>
      <w:proofErr w:type="gramEnd"/>
      <w:r w:rsidRPr="003724D1">
        <w:t>:</w:t>
      </w:r>
    </w:p>
    <w:p w:rsidR="00AA19AF" w:rsidRPr="003724D1" w:rsidRDefault="00AA19AF" w:rsidP="003724D1">
      <w:r w:rsidRPr="003724D1">
        <w:t>правильного использования химической терминологии и символики;</w:t>
      </w:r>
    </w:p>
    <w:p w:rsidR="00AA19AF" w:rsidRPr="003724D1" w:rsidRDefault="00AA19AF" w:rsidP="003724D1">
      <w:r w:rsidRPr="003724D1">
        <w:t xml:space="preserve">потребности вести диалог, выслушивать и </w:t>
      </w:r>
      <w:proofErr w:type="spellStart"/>
      <w:r w:rsidRPr="003724D1">
        <w:t>аргументированно</w:t>
      </w:r>
      <w:proofErr w:type="spellEnd"/>
      <w:r w:rsidRPr="003724D1">
        <w:t xml:space="preserve"> отстаивать свою точку зрения.</w:t>
      </w:r>
    </w:p>
    <w:p w:rsidR="00AA19AF" w:rsidRPr="003724D1" w:rsidRDefault="00AA19AF" w:rsidP="003724D1">
      <w:r w:rsidRPr="003724D1">
        <w:t>6. Результаты изучения курса</w:t>
      </w:r>
    </w:p>
    <w:p w:rsidR="00AA19AF" w:rsidRPr="003724D1" w:rsidRDefault="00AA19AF" w:rsidP="003724D1">
      <w:r w:rsidRPr="003724D1">
        <w:t xml:space="preserve"> </w:t>
      </w:r>
      <w:r w:rsidRPr="003724D1">
        <w:tab/>
        <w:t xml:space="preserve">Учебно-организационные </w:t>
      </w:r>
      <w:proofErr w:type="spellStart"/>
      <w:r w:rsidRPr="003724D1">
        <w:t>общеучебные</w:t>
      </w:r>
      <w:proofErr w:type="spellEnd"/>
      <w:r w:rsidRPr="003724D1">
        <w:t xml:space="preserve"> умения и навыки обеспечивают планирование, организацию, контроль, регулирование и анализ собственной учебной деятельности учащимся.</w:t>
      </w:r>
    </w:p>
    <w:p w:rsidR="00AA19AF" w:rsidRPr="003724D1" w:rsidRDefault="00AA19AF" w:rsidP="003724D1">
      <w:r w:rsidRPr="003724D1">
        <w:t xml:space="preserve"> К ним относятся: определение индивидуальных и коллективных учебных задач; выбор наиболее рациональной последовательности действий по выполнению учебной задачи; сравнение полученных результатов с учебной задачей; владение различными формами самоконтроля; оценивание своей учебной деятельности; постановка целей самообразовательной деятельности. </w:t>
      </w:r>
    </w:p>
    <w:p w:rsidR="00AA19AF" w:rsidRPr="003724D1" w:rsidRDefault="00AA19AF" w:rsidP="003724D1">
      <w:r w:rsidRPr="003724D1">
        <w:t xml:space="preserve">Учебно-информационные </w:t>
      </w:r>
      <w:proofErr w:type="spellStart"/>
      <w:r w:rsidRPr="003724D1">
        <w:t>общеучебные</w:t>
      </w:r>
      <w:proofErr w:type="spellEnd"/>
      <w:r w:rsidRPr="003724D1">
        <w:t xml:space="preserve"> умения и навыки обеспечивают школьнику нахождение, переработку и использование информации для решения учебных задач.</w:t>
      </w:r>
    </w:p>
    <w:p w:rsidR="00AA19AF" w:rsidRPr="003724D1" w:rsidRDefault="00AA19AF" w:rsidP="003724D1">
      <w:r w:rsidRPr="003724D1">
        <w:t xml:space="preserve"> </w:t>
      </w:r>
      <w:proofErr w:type="gramStart"/>
      <w:r w:rsidRPr="003724D1">
        <w:t>К ним относятся: работа с основными компонентами учебника; использование справочной и дополнительной литературы; подбор и группировка материалов по определенной теме; составление планов различных видов; владение разными формами изложения текста; составление на основе текста таблицы, схемы, графика, тезисов; конспектирование; подготовка доклада, реферата; использование различных видов наблюдения и моделирования; качественное и количественное описание изучаемого объекта;</w:t>
      </w:r>
      <w:proofErr w:type="gramEnd"/>
      <w:r w:rsidRPr="003724D1">
        <w:t xml:space="preserve"> проведение эксперимента. </w:t>
      </w:r>
    </w:p>
    <w:p w:rsidR="00AA19AF" w:rsidRPr="003724D1" w:rsidRDefault="00AA19AF" w:rsidP="003724D1">
      <w:r w:rsidRPr="003724D1">
        <w:t xml:space="preserve">Учебно-логические </w:t>
      </w:r>
      <w:proofErr w:type="spellStart"/>
      <w:r w:rsidRPr="003724D1">
        <w:t>общеучебные</w:t>
      </w:r>
      <w:proofErr w:type="spellEnd"/>
      <w:r w:rsidRPr="003724D1">
        <w:t xml:space="preserve"> умения и навыки обеспечивают четкую структуру содержания процесса постановки и решения учебных задач. </w:t>
      </w:r>
    </w:p>
    <w:p w:rsidR="00AA19AF" w:rsidRPr="003724D1" w:rsidRDefault="00AA19AF" w:rsidP="003724D1">
      <w:r w:rsidRPr="003724D1">
        <w:t xml:space="preserve">К ним относятся: определение объектов анализа и синтеза и их компонентов; выявление существенных признаков объекта; проведение разных видов сравнения; установление причинно-следственных связей; оперирование понятиями, суждениями; владение компонентами доказательства; формулирование проблемы и определение способов ее решения. </w:t>
      </w:r>
    </w:p>
    <w:p w:rsidR="00AA19AF" w:rsidRPr="003724D1" w:rsidRDefault="00AA19AF" w:rsidP="003724D1">
      <w:r w:rsidRPr="003724D1">
        <w:t xml:space="preserve">Учебно-коммуникативные </w:t>
      </w:r>
      <w:proofErr w:type="spellStart"/>
      <w:r w:rsidRPr="003724D1">
        <w:t>общеучебные</w:t>
      </w:r>
      <w:proofErr w:type="spellEnd"/>
      <w:r w:rsidRPr="003724D1">
        <w:t xml:space="preserve"> умения и навыки позволяют школьнику организовать сотрудничество со старшими и сверстниками, достигать с ними взаимопонимания, организовывать совместную деятельность с разными людьми. </w:t>
      </w:r>
    </w:p>
    <w:p w:rsidR="00AA19AF" w:rsidRPr="003724D1" w:rsidRDefault="00AA19AF" w:rsidP="003724D1">
      <w:r w:rsidRPr="003724D1">
        <w:t>К таким навыкам относятся: выслушивание мнения других; владение различными формами устных и публичных выступлений; оценка разных точек зрения; владение приемами риторики.</w:t>
      </w:r>
    </w:p>
    <w:p w:rsidR="00AA19AF" w:rsidRDefault="00E9046E" w:rsidP="00E9046E">
      <w:pPr>
        <w:pStyle w:val="1"/>
      </w:pPr>
      <w:r>
        <w:t>Химия 11 класс</w:t>
      </w:r>
    </w:p>
    <w:p w:rsidR="00E9046E" w:rsidRPr="003724D1" w:rsidRDefault="00E9046E" w:rsidP="003724D1">
      <w:r w:rsidRPr="003724D1">
        <w:t>Рабочая программа по химии в 11 классе составлена на основании Федерального государственного стандарта основного общего образования, основной Образовательной программы ГБОУ СОШ №250 Кировского района Санкт-Петербурга, учебного плана на 2017-2018 учебный год ГБОУ СОШ №250 г. Санкт-Петербурга, примерной программы по учебному предмету химия.</w:t>
      </w:r>
    </w:p>
    <w:p w:rsidR="00E9046E" w:rsidRPr="003724D1" w:rsidRDefault="00E9046E" w:rsidP="003724D1">
      <w:r w:rsidRPr="003724D1">
        <w:lastRenderedPageBreak/>
        <w:t>ЦЕЛИ И ЗАДАЧИ ПРЕПОДАВАНИЯ ХИМИИ</w:t>
      </w:r>
    </w:p>
    <w:p w:rsidR="00E9046E" w:rsidRPr="003724D1" w:rsidRDefault="00E9046E" w:rsidP="003724D1">
      <w:r w:rsidRPr="003724D1">
        <w:t>Общие цели преподавания химии на базовом уровне в старшей школе:</w:t>
      </w:r>
    </w:p>
    <w:p w:rsidR="00E9046E" w:rsidRPr="003724D1" w:rsidRDefault="00E9046E" w:rsidP="003724D1">
      <w:r w:rsidRPr="003724D1">
        <w:t>Освоение знаний о роли химии в создании целостной естественнонаучной картины мира, важнейших химических теориях, понятиях, законах.</w:t>
      </w:r>
    </w:p>
    <w:p w:rsidR="00E9046E" w:rsidRPr="003724D1" w:rsidRDefault="00E9046E" w:rsidP="003724D1">
      <w:r w:rsidRPr="003724D1">
        <w:t>Овладение умениями применять полученные знания для объяснения различных химических процессов и свойств веществ</w:t>
      </w:r>
      <w:proofErr w:type="gramStart"/>
      <w:r w:rsidRPr="003724D1">
        <w:t xml:space="preserve"> ;</w:t>
      </w:r>
      <w:proofErr w:type="gramEnd"/>
      <w:r w:rsidRPr="003724D1">
        <w:t xml:space="preserve"> о вкладе химии в развитие современных технологий.</w:t>
      </w:r>
    </w:p>
    <w:p w:rsidR="00E9046E" w:rsidRPr="003724D1" w:rsidRDefault="00E9046E" w:rsidP="003724D1">
      <w:r w:rsidRPr="003724D1">
        <w:t>Развитие познавательных интересов и интеллектуальных способностей, умений самостоятельного получения знаний из различных источников.</w:t>
      </w:r>
    </w:p>
    <w:p w:rsidR="00E9046E" w:rsidRPr="003724D1" w:rsidRDefault="00E9046E" w:rsidP="003724D1">
      <w:r w:rsidRPr="003724D1"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среде.</w:t>
      </w:r>
    </w:p>
    <w:p w:rsidR="00E9046E" w:rsidRPr="003724D1" w:rsidRDefault="00E9046E" w:rsidP="003724D1">
      <w:r w:rsidRPr="003724D1"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E9046E" w:rsidRPr="003724D1" w:rsidRDefault="00E9046E" w:rsidP="003724D1">
      <w:r w:rsidRPr="003724D1">
        <w:t>Цели и задачи, решаемые при реализации рабочей программы по предмету:</w:t>
      </w:r>
    </w:p>
    <w:p w:rsidR="00E9046E" w:rsidRPr="003724D1" w:rsidRDefault="00E9046E" w:rsidP="003724D1">
      <w:r w:rsidRPr="003724D1">
        <w:t>Интеграция знаний по неорганической и органической химии с целью формирования у учащихся целостной химической картины мира</w:t>
      </w:r>
    </w:p>
    <w:p w:rsidR="00E9046E" w:rsidRPr="003724D1" w:rsidRDefault="00E9046E" w:rsidP="003724D1">
      <w:r w:rsidRPr="003724D1">
        <w:t>Развитие понимания материальности и познаваемости единого мира веществ</w:t>
      </w:r>
    </w:p>
    <w:p w:rsidR="00E9046E" w:rsidRPr="003724D1" w:rsidRDefault="00E9046E" w:rsidP="003724D1">
      <w:r w:rsidRPr="003724D1">
        <w:t>Развитие понимания роли и места химии в системе наук о природе</w:t>
      </w:r>
    </w:p>
    <w:p w:rsidR="00E9046E" w:rsidRPr="003724D1" w:rsidRDefault="00E9046E" w:rsidP="003724D1">
      <w:r w:rsidRPr="003724D1">
        <w:t xml:space="preserve">Формирование у </w:t>
      </w:r>
      <w:proofErr w:type="gramStart"/>
      <w:r w:rsidRPr="003724D1">
        <w:t>обучающихся</w:t>
      </w:r>
      <w:proofErr w:type="gramEnd"/>
      <w:r w:rsidRPr="003724D1">
        <w:t xml:space="preserve"> умения видеть и понимать ценность образования, значимость химического знания для каждого человека независимо от его профессиональной деятельности;</w:t>
      </w:r>
    </w:p>
    <w:p w:rsidR="00E9046E" w:rsidRPr="003724D1" w:rsidRDefault="00E9046E" w:rsidP="003724D1">
      <w:r w:rsidRPr="003724D1">
        <w:t>Развитие умений  формулировать и обосновывать собственную позицию;</w:t>
      </w:r>
    </w:p>
    <w:p w:rsidR="00E9046E" w:rsidRPr="003724D1" w:rsidRDefault="00E9046E" w:rsidP="003724D1">
      <w:r w:rsidRPr="003724D1">
        <w:t>Приобретение обучающимися опыта разнообразной деятельности, познания и самопознания; ключевых навыко</w:t>
      </w:r>
      <w:proofErr w:type="gramStart"/>
      <w:r w:rsidRPr="003724D1">
        <w:t>в(</w:t>
      </w:r>
      <w:proofErr w:type="gramEnd"/>
      <w:r w:rsidRPr="003724D1">
        <w:t xml:space="preserve"> ключевых компетентностей),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навыков.</w:t>
      </w:r>
    </w:p>
    <w:p w:rsidR="00E9046E" w:rsidRPr="003724D1" w:rsidRDefault="00E9046E" w:rsidP="003724D1">
      <w:r w:rsidRPr="003724D1">
        <w:t>Программа ориентирована на использование учебно-методического комплекта:</w:t>
      </w:r>
    </w:p>
    <w:p w:rsidR="00E9046E" w:rsidRPr="003724D1" w:rsidRDefault="00E9046E" w:rsidP="003724D1">
      <w:r w:rsidRPr="003724D1">
        <w:t>1. Габриелян, О. С. Химия. 11 класс. Базовый уровень</w:t>
      </w:r>
      <w:proofErr w:type="gramStart"/>
      <w:r w:rsidRPr="003724D1">
        <w:t xml:space="preserve"> :</w:t>
      </w:r>
      <w:proofErr w:type="gramEnd"/>
      <w:r w:rsidRPr="003724D1">
        <w:t xml:space="preserve"> учебник / О. С. Габриелян. – М.</w:t>
      </w:r>
      <w:proofErr w:type="gramStart"/>
      <w:r w:rsidRPr="003724D1">
        <w:t xml:space="preserve"> :</w:t>
      </w:r>
      <w:proofErr w:type="gramEnd"/>
      <w:r w:rsidRPr="003724D1">
        <w:t xml:space="preserve"> Дрофа, 2014.</w:t>
      </w:r>
    </w:p>
    <w:p w:rsidR="00E9046E" w:rsidRPr="003724D1" w:rsidRDefault="00E9046E" w:rsidP="003724D1">
      <w:r w:rsidRPr="003724D1">
        <w:t xml:space="preserve">2. Габриелян, О. С. Химия. 11 </w:t>
      </w:r>
      <w:proofErr w:type="spellStart"/>
      <w:r w:rsidRPr="003724D1">
        <w:t>кл</w:t>
      </w:r>
      <w:proofErr w:type="spellEnd"/>
      <w:r w:rsidRPr="003724D1">
        <w:t>.</w:t>
      </w:r>
      <w:proofErr w:type="gramStart"/>
      <w:r w:rsidRPr="003724D1">
        <w:t xml:space="preserve"> :</w:t>
      </w:r>
      <w:proofErr w:type="gramEnd"/>
      <w:r w:rsidRPr="003724D1">
        <w:t xml:space="preserve"> рабочая тетрадь к учебнику О. С. Габриеляна «Химия. 11 класс. Базовый уровень»  /  О. С. Габриелян, А. В. </w:t>
      </w:r>
      <w:proofErr w:type="spellStart"/>
      <w:r w:rsidRPr="003724D1">
        <w:t>Яшукова</w:t>
      </w:r>
      <w:proofErr w:type="spellEnd"/>
      <w:r w:rsidRPr="003724D1">
        <w:t>. – М.</w:t>
      </w:r>
      <w:proofErr w:type="gramStart"/>
      <w:r w:rsidRPr="003724D1">
        <w:t xml:space="preserve"> :</w:t>
      </w:r>
      <w:proofErr w:type="gramEnd"/>
      <w:r w:rsidRPr="003724D1">
        <w:t xml:space="preserve"> Дрофа, 2014.</w:t>
      </w:r>
    </w:p>
    <w:p w:rsidR="00F537EC" w:rsidRPr="003724D1" w:rsidRDefault="00E9046E" w:rsidP="00F537EC">
      <w:r w:rsidRPr="003724D1">
        <w:t xml:space="preserve">3. Габриелян, О. С. Химия. 11 </w:t>
      </w:r>
      <w:proofErr w:type="spellStart"/>
      <w:r w:rsidRPr="003724D1">
        <w:t>кл</w:t>
      </w:r>
      <w:proofErr w:type="spellEnd"/>
      <w:r w:rsidRPr="003724D1">
        <w:t xml:space="preserve">. : </w:t>
      </w:r>
      <w:proofErr w:type="spellStart"/>
      <w:r w:rsidRPr="003724D1">
        <w:t>метод</w:t>
      </w:r>
      <w:proofErr w:type="gramStart"/>
      <w:r w:rsidRPr="003724D1">
        <w:t>.п</w:t>
      </w:r>
      <w:proofErr w:type="gramEnd"/>
      <w:r w:rsidRPr="003724D1">
        <w:t>особие</w:t>
      </w:r>
      <w:proofErr w:type="spellEnd"/>
      <w:r w:rsidRPr="003724D1">
        <w:t xml:space="preserve"> к учебнику О. С. Габриеляна «Химия. 11 класс. Базовый уровень» / О. С. Габриелян, С. А. Сладков. – М.</w:t>
      </w:r>
      <w:proofErr w:type="gramStart"/>
      <w:r w:rsidRPr="003724D1">
        <w:t xml:space="preserve"> </w:t>
      </w:r>
      <w:proofErr w:type="gramEnd"/>
      <w:r w:rsidRPr="003724D1">
        <w:t>: Дрофа, 2014.</w:t>
      </w:r>
    </w:p>
    <w:sectPr w:rsidR="00F537EC" w:rsidRPr="003724D1" w:rsidSect="003724D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E4CA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FD748C"/>
    <w:multiLevelType w:val="hybridMultilevel"/>
    <w:tmpl w:val="D068B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84BBA"/>
    <w:multiLevelType w:val="hybridMultilevel"/>
    <w:tmpl w:val="C0AE8A2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5720E64"/>
    <w:multiLevelType w:val="hybridMultilevel"/>
    <w:tmpl w:val="7E143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D08FD"/>
    <w:multiLevelType w:val="multilevel"/>
    <w:tmpl w:val="01AE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5A1205"/>
    <w:multiLevelType w:val="hybridMultilevel"/>
    <w:tmpl w:val="DDC0A03C"/>
    <w:lvl w:ilvl="0" w:tplc="22F4328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64845"/>
    <w:multiLevelType w:val="hybridMultilevel"/>
    <w:tmpl w:val="A9A46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E22EE"/>
    <w:multiLevelType w:val="hybridMultilevel"/>
    <w:tmpl w:val="F1003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33BFB"/>
    <w:multiLevelType w:val="multilevel"/>
    <w:tmpl w:val="9B56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055DE2"/>
    <w:multiLevelType w:val="hybridMultilevel"/>
    <w:tmpl w:val="20AE070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28870141"/>
    <w:multiLevelType w:val="multilevel"/>
    <w:tmpl w:val="9556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305512"/>
    <w:multiLevelType w:val="hybridMultilevel"/>
    <w:tmpl w:val="99029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4300FA"/>
    <w:multiLevelType w:val="hybridMultilevel"/>
    <w:tmpl w:val="9F889CCC"/>
    <w:lvl w:ilvl="0" w:tplc="00762D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86A02"/>
    <w:multiLevelType w:val="hybridMultilevel"/>
    <w:tmpl w:val="4396635C"/>
    <w:lvl w:ilvl="0" w:tplc="27F41AD6">
      <w:start w:val="1"/>
      <w:numFmt w:val="bullet"/>
      <w:lvlText w:val=""/>
      <w:lvlJc w:val="left"/>
      <w:pPr>
        <w:tabs>
          <w:tab w:val="num" w:pos="964"/>
        </w:tabs>
        <w:ind w:left="96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4">
    <w:nsid w:val="3F612941"/>
    <w:multiLevelType w:val="hybridMultilevel"/>
    <w:tmpl w:val="D3C4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3B4883"/>
    <w:multiLevelType w:val="hybridMultilevel"/>
    <w:tmpl w:val="ACA4A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A9719F"/>
    <w:multiLevelType w:val="multilevel"/>
    <w:tmpl w:val="5A24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CE7790"/>
    <w:multiLevelType w:val="hybridMultilevel"/>
    <w:tmpl w:val="8362EFC6"/>
    <w:lvl w:ilvl="0" w:tplc="22F4328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B17554"/>
    <w:multiLevelType w:val="hybridMultilevel"/>
    <w:tmpl w:val="CD668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52EA8"/>
    <w:multiLevelType w:val="multilevel"/>
    <w:tmpl w:val="4840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D45D76"/>
    <w:multiLevelType w:val="hybridMultilevel"/>
    <w:tmpl w:val="3C40E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17392F"/>
    <w:multiLevelType w:val="hybridMultilevel"/>
    <w:tmpl w:val="EFA41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B02943"/>
    <w:multiLevelType w:val="hybridMultilevel"/>
    <w:tmpl w:val="5AF04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3D37A1"/>
    <w:multiLevelType w:val="multilevel"/>
    <w:tmpl w:val="9F90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AE75F9"/>
    <w:multiLevelType w:val="hybridMultilevel"/>
    <w:tmpl w:val="37E25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9"/>
  </w:num>
  <w:num w:numId="4">
    <w:abstractNumId w:val="13"/>
  </w:num>
  <w:num w:numId="5">
    <w:abstractNumId w:val="23"/>
  </w:num>
  <w:num w:numId="6">
    <w:abstractNumId w:val="16"/>
  </w:num>
  <w:num w:numId="7">
    <w:abstractNumId w:val="19"/>
  </w:num>
  <w:num w:numId="8">
    <w:abstractNumId w:val="20"/>
  </w:num>
  <w:num w:numId="9">
    <w:abstractNumId w:val="15"/>
  </w:num>
  <w:num w:numId="10">
    <w:abstractNumId w:val="12"/>
  </w:num>
  <w:num w:numId="11">
    <w:abstractNumId w:val="18"/>
  </w:num>
  <w:num w:numId="12">
    <w:abstractNumId w:val="2"/>
  </w:num>
  <w:num w:numId="13">
    <w:abstractNumId w:val="3"/>
  </w:num>
  <w:num w:numId="14">
    <w:abstractNumId w:val="21"/>
  </w:num>
  <w:num w:numId="15">
    <w:abstractNumId w:val="14"/>
  </w:num>
  <w:num w:numId="16">
    <w:abstractNumId w:val="8"/>
  </w:num>
  <w:num w:numId="17">
    <w:abstractNumId w:val="4"/>
  </w:num>
  <w:num w:numId="18">
    <w:abstractNumId w:val="10"/>
  </w:num>
  <w:num w:numId="19">
    <w:abstractNumId w:val="6"/>
  </w:num>
  <w:num w:numId="20">
    <w:abstractNumId w:val="24"/>
  </w:num>
  <w:num w:numId="21">
    <w:abstractNumId w:val="11"/>
  </w:num>
  <w:num w:numId="22">
    <w:abstractNumId w:val="1"/>
  </w:num>
  <w:num w:numId="23">
    <w:abstractNumId w:val="17"/>
  </w:num>
  <w:num w:numId="24">
    <w:abstractNumId w:val="5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7EC"/>
    <w:rsid w:val="00250428"/>
    <w:rsid w:val="002B7EEE"/>
    <w:rsid w:val="003724D1"/>
    <w:rsid w:val="00456885"/>
    <w:rsid w:val="0066234B"/>
    <w:rsid w:val="00671915"/>
    <w:rsid w:val="0069024E"/>
    <w:rsid w:val="006D7945"/>
    <w:rsid w:val="0085242D"/>
    <w:rsid w:val="008618FE"/>
    <w:rsid w:val="009000E4"/>
    <w:rsid w:val="009114FD"/>
    <w:rsid w:val="00A95341"/>
    <w:rsid w:val="00AA19AF"/>
    <w:rsid w:val="00C51964"/>
    <w:rsid w:val="00DA182C"/>
    <w:rsid w:val="00DA548C"/>
    <w:rsid w:val="00DF1C95"/>
    <w:rsid w:val="00E9046E"/>
    <w:rsid w:val="00EA51F7"/>
    <w:rsid w:val="00EC3791"/>
    <w:rsid w:val="00F53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45"/>
  </w:style>
  <w:style w:type="paragraph" w:styleId="1">
    <w:name w:val="heading 1"/>
    <w:basedOn w:val="a"/>
    <w:next w:val="a"/>
    <w:link w:val="10"/>
    <w:uiPriority w:val="9"/>
    <w:qFormat/>
    <w:rsid w:val="00F537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7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Document Map"/>
    <w:basedOn w:val="a"/>
    <w:link w:val="a4"/>
    <w:uiPriority w:val="99"/>
    <w:semiHidden/>
    <w:unhideWhenUsed/>
    <w:rsid w:val="00F53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F537E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A54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A5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A54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РП. Текст"/>
    <w:basedOn w:val="a"/>
    <w:rsid w:val="00DA182C"/>
    <w:pPr>
      <w:spacing w:before="120"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5242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Normal (Web)"/>
    <w:basedOn w:val="a"/>
    <w:uiPriority w:val="99"/>
    <w:rsid w:val="00C51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72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23A37-5655-49DF-88AB-942F6A4E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7102</Words>
  <Characters>40482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 Windows</cp:lastModifiedBy>
  <cp:revision>3</cp:revision>
  <dcterms:created xsi:type="dcterms:W3CDTF">2021-04-30T10:58:00Z</dcterms:created>
  <dcterms:modified xsi:type="dcterms:W3CDTF">2021-04-30T11:05:00Z</dcterms:modified>
</cp:coreProperties>
</file>