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20"/>
      </w:pPr>
      <w:bookmarkStart w:id="0" w:name="bookmark0"/>
    </w:p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20"/>
      </w:pPr>
    </w:p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491"/>
        <w:jc w:val="left"/>
        <w:rPr>
          <w:sz w:val="20"/>
          <w:szCs w:val="20"/>
        </w:rPr>
        <w:sectPr w:rsidR="00F56CC2" w:rsidSect="00F56CC2">
          <w:type w:val="continuous"/>
          <w:pgSz w:w="10469" w:h="15112"/>
          <w:pgMar w:top="164" w:right="82" w:bottom="116" w:left="965" w:header="0" w:footer="3" w:gutter="0"/>
          <w:cols w:space="720"/>
          <w:noEndnote/>
          <w:docGrid w:linePitch="360"/>
        </w:sectPr>
      </w:pPr>
      <w:proofErr w:type="gramStart"/>
      <w:r w:rsidRPr="00F56CC2">
        <w:rPr>
          <w:sz w:val="20"/>
          <w:szCs w:val="20"/>
        </w:rPr>
        <w:t>Принято педагогическим советом</w:t>
      </w:r>
      <w:r>
        <w:rPr>
          <w:sz w:val="20"/>
          <w:szCs w:val="20"/>
        </w:rPr>
        <w:t xml:space="preserve">                                                                Утверждено</w:t>
      </w:r>
      <w:proofErr w:type="gramEnd"/>
      <w:r>
        <w:rPr>
          <w:sz w:val="20"/>
          <w:szCs w:val="20"/>
        </w:rPr>
        <w:t xml:space="preserve">  ___________                                                                                                                                         </w:t>
      </w:r>
      <w:r w:rsidR="00B57B20">
        <w:rPr>
          <w:sz w:val="20"/>
          <w:szCs w:val="20"/>
        </w:rPr>
        <w:t>Протокол № 7 от 30.01.2020</w:t>
      </w:r>
      <w:r>
        <w:rPr>
          <w:sz w:val="20"/>
          <w:szCs w:val="20"/>
        </w:rPr>
        <w:t xml:space="preserve">г.                                                  </w:t>
      </w:r>
      <w:r w:rsidR="00B57B20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и.о. директора Л.С.</w:t>
      </w:r>
      <w:r w:rsidRPr="00F56CC2">
        <w:rPr>
          <w:sz w:val="20"/>
          <w:szCs w:val="20"/>
        </w:rPr>
        <w:t xml:space="preserve"> </w:t>
      </w:r>
      <w:r>
        <w:rPr>
          <w:sz w:val="20"/>
          <w:szCs w:val="20"/>
        </w:rPr>
        <w:t>Егорова</w:t>
      </w:r>
      <w:r>
        <w:rPr>
          <w:sz w:val="20"/>
          <w:szCs w:val="20"/>
        </w:rPr>
        <w:br/>
      </w:r>
    </w:p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491"/>
        <w:jc w:val="left"/>
        <w:rPr>
          <w:sz w:val="20"/>
          <w:szCs w:val="20"/>
        </w:rPr>
        <w:sectPr w:rsidR="00F56CC2" w:rsidSect="00F56CC2">
          <w:type w:val="continuous"/>
          <w:pgSz w:w="10469" w:h="15112"/>
          <w:pgMar w:top="164" w:right="82" w:bottom="116" w:left="965" w:header="0" w:footer="3" w:gutter="0"/>
          <w:cols w:num="2" w:space="720"/>
          <w:noEndnote/>
          <w:docGrid w:linePitch="360"/>
        </w:sect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br/>
      </w:r>
    </w:p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491"/>
        <w:jc w:val="left"/>
        <w:rPr>
          <w:sz w:val="20"/>
          <w:szCs w:val="20"/>
        </w:rPr>
        <w:sectPr w:rsidR="00F56CC2" w:rsidSect="00F56CC2">
          <w:type w:val="continuous"/>
          <w:pgSz w:w="10469" w:h="15112"/>
          <w:pgMar w:top="164" w:right="82" w:bottom="116" w:left="965" w:header="0" w:footer="3" w:gutter="0"/>
          <w:cols w:space="720"/>
          <w:noEndnote/>
          <w:docGrid w:linePitch="360"/>
        </w:sectPr>
      </w:pPr>
      <w:r>
        <w:rPr>
          <w:sz w:val="20"/>
          <w:szCs w:val="20"/>
        </w:rPr>
        <w:lastRenderedPageBreak/>
        <w:br/>
      </w:r>
    </w:p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20"/>
        <w:jc w:val="left"/>
        <w:rPr>
          <w:sz w:val="20"/>
          <w:szCs w:val="20"/>
        </w:rPr>
        <w:sectPr w:rsidR="00F56CC2" w:rsidSect="00F56CC2">
          <w:type w:val="continuous"/>
          <w:pgSz w:w="10469" w:h="15112"/>
          <w:pgMar w:top="164" w:right="82" w:bottom="116" w:left="965" w:header="0" w:footer="3" w:gutter="0"/>
          <w:cols w:num="2" w:space="720"/>
          <w:noEndnote/>
          <w:docGrid w:linePitch="360"/>
        </w:sectPr>
      </w:pPr>
    </w:p>
    <w:p w:rsidR="00F56CC2" w:rsidRDefault="00F56CC2" w:rsidP="00CB7618">
      <w:pPr>
        <w:pStyle w:val="10"/>
        <w:keepNext/>
        <w:keepLines/>
        <w:shd w:val="clear" w:color="auto" w:fill="auto"/>
        <w:spacing w:before="0"/>
        <w:ind w:right="20"/>
        <w:jc w:val="left"/>
      </w:pPr>
    </w:p>
    <w:p w:rsidR="00F56CC2" w:rsidRDefault="00F56CC2" w:rsidP="00F56CC2">
      <w:pPr>
        <w:pStyle w:val="10"/>
        <w:keepNext/>
        <w:keepLines/>
        <w:shd w:val="clear" w:color="auto" w:fill="auto"/>
        <w:spacing w:before="0"/>
        <w:ind w:right="20"/>
      </w:pPr>
      <w:r>
        <w:t>Положение</w:t>
      </w:r>
      <w:bookmarkEnd w:id="0"/>
    </w:p>
    <w:p w:rsidR="00F56CC2" w:rsidRDefault="00F56CC2" w:rsidP="00F56CC2">
      <w:pPr>
        <w:pStyle w:val="40"/>
        <w:shd w:val="clear" w:color="auto" w:fill="auto"/>
        <w:ind w:right="20"/>
      </w:pPr>
      <w:r>
        <w:t>о прие</w:t>
      </w:r>
      <w:r w:rsidR="00EB495E">
        <w:t xml:space="preserve">ме </w:t>
      </w:r>
      <w:proofErr w:type="gramStart"/>
      <w:r w:rsidR="00EB495E">
        <w:t>обучающихся</w:t>
      </w:r>
      <w:proofErr w:type="gramEnd"/>
      <w:r w:rsidR="00EB495E">
        <w:t xml:space="preserve"> в МБОУ Масловская</w:t>
      </w:r>
      <w:r>
        <w:t xml:space="preserve"> СОШ</w:t>
      </w:r>
    </w:p>
    <w:p w:rsidR="00CB7618" w:rsidRDefault="00CB7618" w:rsidP="00F56CC2">
      <w:pPr>
        <w:pStyle w:val="40"/>
        <w:shd w:val="clear" w:color="auto" w:fill="auto"/>
        <w:ind w:right="20"/>
      </w:pPr>
    </w:p>
    <w:p w:rsidR="00F56CC2" w:rsidRDefault="00F56CC2" w:rsidP="00F56C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96"/>
        <w:ind w:right="491"/>
        <w:jc w:val="both"/>
      </w:pPr>
      <w:bookmarkStart w:id="1" w:name="bookmark2"/>
      <w:r>
        <w:t>Общие положения</w:t>
      </w:r>
      <w:bookmarkEnd w:id="1"/>
    </w:p>
    <w:p w:rsidR="00F56CC2" w:rsidRDefault="00F56CC2" w:rsidP="00F56CC2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  <w:spacing w:before="0"/>
        <w:ind w:right="491"/>
      </w:pPr>
      <w:proofErr w:type="gramStart"/>
      <w:r>
        <w:t>Положение о прием</w:t>
      </w:r>
      <w:bookmarkStart w:id="2" w:name="_GoBack"/>
      <w:bookmarkEnd w:id="2"/>
      <w:r>
        <w:t>е обучающихся в муниципальное бюджетное общеобразовательное учреждение Масловскую среднюю общеобразовательную школу (далее по тексту МБОУ Масловская СОШ) разработано в целях обеспечения гарантий прав граждан на получение общего образования и регламентирует общие требования к приему обучающихся на ступени начального общего, основного общего, среднего (полного) общего образования в МБОУ Масловскую СОШ (далее по тексту Учреждение).</w:t>
      </w:r>
      <w:proofErr w:type="gramEnd"/>
    </w:p>
    <w:p w:rsidR="00F56CC2" w:rsidRDefault="00F56CC2" w:rsidP="00F56CC2">
      <w:pPr>
        <w:pStyle w:val="20"/>
        <w:shd w:val="clear" w:color="auto" w:fill="auto"/>
        <w:spacing w:before="0" w:after="296"/>
        <w:ind w:right="491"/>
      </w:pPr>
      <w:proofErr w:type="gramStart"/>
      <w:r>
        <w:t xml:space="preserve">Настоящее Положение разработано в соответствии с Конституцией Российской Федерации, Гражданским кодексом Российской Федерации, Семейным кодексом Российской Федерации, законами Российской Федерации «Об образовании в Российской Федерации» от 29 декабря 2012 года № 273- ФЗ, «О персональных данных» от 27.07.2006 г. № 152-ФЗ, Порядком приема граждан на обучение по образовательным программам начального общего, основного общего и среднего общего образования" (Приказ </w:t>
      </w:r>
      <w:proofErr w:type="spellStart"/>
      <w:r>
        <w:t>Минобрнауки</w:t>
      </w:r>
      <w:proofErr w:type="spellEnd"/>
      <w:r>
        <w:t xml:space="preserve"> России от 22.01.2014</w:t>
      </w:r>
      <w:proofErr w:type="gramEnd"/>
      <w:r>
        <w:t xml:space="preserve"> </w:t>
      </w:r>
      <w:r>
        <w:rPr>
          <w:lang w:val="en-US" w:eastAsia="en-US" w:bidi="en-US"/>
        </w:rPr>
        <w:t>N</w:t>
      </w:r>
      <w:r w:rsidRPr="00D108AD">
        <w:rPr>
          <w:lang w:eastAsia="en-US" w:bidi="en-US"/>
        </w:rPr>
        <w:t>32)</w:t>
      </w:r>
    </w:p>
    <w:p w:rsidR="00F56CC2" w:rsidRDefault="00F56CC2" w:rsidP="00F56CC2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 w:after="337" w:line="326" w:lineRule="exact"/>
        <w:ind w:right="491"/>
      </w:pPr>
      <w:r>
        <w:t>Положение разрабатывается Учреждением, принимается решением педагогического совета, утверждается приказом директора Учреждения.</w:t>
      </w:r>
    </w:p>
    <w:p w:rsidR="00F56CC2" w:rsidRDefault="00F56CC2" w:rsidP="00F56CC2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706"/>
        </w:tabs>
        <w:spacing w:before="0" w:after="253" w:line="280" w:lineRule="exact"/>
        <w:ind w:right="491"/>
        <w:jc w:val="both"/>
      </w:pPr>
      <w:bookmarkStart w:id="3" w:name="bookmark3"/>
      <w:r>
        <w:t>Общие правила приема гра</w:t>
      </w:r>
      <w:r w:rsidR="00EB495E">
        <w:t>ж</w:t>
      </w:r>
      <w:r>
        <w:t>дан в МБОУ Масловскую СОШ.</w:t>
      </w:r>
      <w:bookmarkEnd w:id="3"/>
    </w:p>
    <w:p w:rsidR="00F56CC2" w:rsidRDefault="00F56CC2" w:rsidP="00F56CC2">
      <w:pPr>
        <w:pStyle w:val="20"/>
        <w:numPr>
          <w:ilvl w:val="1"/>
          <w:numId w:val="1"/>
        </w:numPr>
        <w:shd w:val="clear" w:color="auto" w:fill="auto"/>
        <w:tabs>
          <w:tab w:val="left" w:pos="543"/>
          <w:tab w:val="left" w:pos="8931"/>
        </w:tabs>
        <w:spacing w:before="0"/>
        <w:ind w:right="491"/>
        <w:jc w:val="both"/>
      </w:pPr>
      <w:r>
        <w:t>В Учреждение принимаются все граждане, проживающие в микрорайоне и имеющие право на получение общего образования (далее - закрепленные лица).</w:t>
      </w:r>
    </w:p>
    <w:p w:rsidR="00EB495E" w:rsidRDefault="00EB495E" w:rsidP="00F56CC2">
      <w:pPr>
        <w:pStyle w:val="20"/>
        <w:numPr>
          <w:ilvl w:val="1"/>
          <w:numId w:val="1"/>
        </w:numPr>
        <w:shd w:val="clear" w:color="auto" w:fill="auto"/>
        <w:tabs>
          <w:tab w:val="left" w:pos="543"/>
          <w:tab w:val="left" w:pos="8931"/>
        </w:tabs>
        <w:spacing w:before="0"/>
        <w:ind w:right="491"/>
        <w:jc w:val="both"/>
      </w:pPr>
      <w: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начального общего образования в МБОУ Масловская СОШ, в которой обучаются их братья и (или) сестры.</w:t>
      </w:r>
    </w:p>
    <w:p w:rsidR="00F56CC2" w:rsidRDefault="00F56CC2" w:rsidP="00F56CC2">
      <w:pPr>
        <w:pStyle w:val="20"/>
        <w:numPr>
          <w:ilvl w:val="1"/>
          <w:numId w:val="1"/>
        </w:numPr>
        <w:shd w:val="clear" w:color="auto" w:fill="auto"/>
        <w:tabs>
          <w:tab w:val="left" w:pos="553"/>
        </w:tabs>
        <w:spacing w:before="0"/>
        <w:ind w:right="491"/>
        <w:jc w:val="both"/>
      </w:pPr>
      <w:r>
        <w:t xml:space="preserve"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 Регистрация по месту жительства (пребывания) закрепленных </w:t>
      </w:r>
      <w:r>
        <w:lastRenderedPageBreak/>
        <w:t>лиц, не достигших четырнадцати лет, осуществляется с выдачей свидетельства о регистрации по месту жительства (свидетельства по месту пребывания)</w:t>
      </w:r>
    </w:p>
    <w:p w:rsidR="00F56CC2" w:rsidRDefault="00F56CC2" w:rsidP="00F56CC2">
      <w:pPr>
        <w:pStyle w:val="20"/>
        <w:numPr>
          <w:ilvl w:val="1"/>
          <w:numId w:val="1"/>
        </w:numPr>
        <w:shd w:val="clear" w:color="auto" w:fill="auto"/>
        <w:tabs>
          <w:tab w:val="left" w:pos="538"/>
        </w:tabs>
        <w:spacing w:before="0"/>
        <w:ind w:right="491"/>
      </w:pPr>
      <w:r>
        <w:t>Прием детей из семей беженцев и вынужденных переселенцев осуществляется на основании записи детей в паспорте родителей (законных  представителей) и письменного заявления родителей (законных представителей) с указанием адреса фактического проживания без учета наличия или отсутствия регистрационных документов.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941"/>
        </w:tabs>
        <w:spacing w:before="0" w:line="317" w:lineRule="exact"/>
        <w:ind w:right="491"/>
        <w:jc w:val="both"/>
      </w:pPr>
      <w:r>
        <w:t xml:space="preserve"> С</w:t>
      </w:r>
      <w:r>
        <w:tab/>
        <w:t>целью ознакомления родителей (законных представителей) обучающихся с Уставом школы, лицензией, свидетельством об аккредитации,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размещает копии указанных документов на информационном стенде и в сети Интернет на официальном сайте Учреждения.</w:t>
      </w:r>
    </w:p>
    <w:p w:rsidR="00F56CC2" w:rsidRDefault="00F56CC2" w:rsidP="00F56CC2">
      <w:pPr>
        <w:pStyle w:val="20"/>
        <w:shd w:val="clear" w:color="auto" w:fill="auto"/>
        <w:ind w:right="491"/>
      </w:pPr>
      <w:r>
        <w:t xml:space="preserve"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Учреждения, образовательными программами и </w:t>
      </w:r>
      <w:proofErr w:type="gramStart"/>
      <w:r>
        <w:t>другими документами, регламентирующими организацию и осуществление образовательной деятельности фиксируется</w:t>
      </w:r>
      <w:proofErr w:type="gramEnd"/>
      <w:r>
        <w:t xml:space="preserve"> в заявлении о приеме и заверяется личной подписью родителей (законных представителей) ребенка.</w:t>
      </w:r>
    </w:p>
    <w:p w:rsidR="00F56CC2" w:rsidRDefault="00F56CC2" w:rsidP="00F56CC2">
      <w:pPr>
        <w:pStyle w:val="20"/>
        <w:shd w:val="clear" w:color="auto" w:fill="auto"/>
        <w:spacing w:after="300"/>
        <w:ind w:right="491"/>
      </w:pPr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F56CC2" w:rsidRDefault="00F56CC2" w:rsidP="00EB495E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317" w:lineRule="exact"/>
        <w:ind w:right="491"/>
      </w:pPr>
      <w:proofErr w:type="gramStart"/>
      <w:r>
        <w:t>Прием граждан в Учреждение осуществляется по личному заявлению родителей (законных представителей) ребенка в соответствии с формой, установленной учреждением,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Федерации.</w:t>
      </w:r>
      <w:proofErr w:type="gramEnd"/>
      <w:r>
        <w:t xml:space="preserve"> </w:t>
      </w:r>
      <w:proofErr w:type="gramStart"/>
      <w:r>
        <w:t>В заявлении родителями (законными представителями) ребенка указываются следующие сведения:</w:t>
      </w:r>
      <w:r w:rsidR="00EB495E">
        <w:br/>
      </w:r>
      <w:r w:rsidR="00EB495E">
        <w:br/>
      </w:r>
      <w:r>
        <w:t>а)</w:t>
      </w:r>
      <w:r>
        <w:tab/>
        <w:t>фамилия, имя, отчество (последнее - при наличии) ребенка;</w:t>
      </w:r>
      <w:r w:rsidR="00EB495E">
        <w:br/>
      </w:r>
      <w:r>
        <w:t>б)</w:t>
      </w:r>
      <w:r>
        <w:tab/>
        <w:t>дата и место рождения ребенка;</w:t>
      </w:r>
      <w:r w:rsidR="00EB495E">
        <w:br/>
      </w:r>
      <w:r>
        <w:t>в)</w:t>
      </w:r>
      <w:r>
        <w:tab/>
        <w:t>фамилия, имя, отчество (последнее - при наличии) родителей (законных</w:t>
      </w:r>
      <w:r w:rsidR="0043512B">
        <w:t xml:space="preserve"> </w:t>
      </w:r>
      <w:r>
        <w:t>представителей) ребенка.</w:t>
      </w:r>
      <w:r w:rsidR="00EB495E">
        <w:br/>
      </w:r>
      <w:r>
        <w:t>г)</w:t>
      </w:r>
      <w:r>
        <w:tab/>
        <w:t>адрес места жительства ребенка, его родителей (законных</w:t>
      </w:r>
      <w:r w:rsidR="00EB495E">
        <w:t xml:space="preserve"> </w:t>
      </w:r>
      <w:r>
        <w:t>представителей);</w:t>
      </w:r>
      <w:r w:rsidR="00EB495E">
        <w:br/>
      </w:r>
      <w:proofErr w:type="spellStart"/>
      <w:r>
        <w:t>д</w:t>
      </w:r>
      <w:proofErr w:type="spellEnd"/>
      <w:r>
        <w:t>)</w:t>
      </w:r>
      <w:r>
        <w:tab/>
        <w:t>контактные телефоны родителей (законных представителей) ребенка.</w:t>
      </w:r>
      <w:proofErr w:type="gramEnd"/>
      <w:r>
        <w:t xml:space="preserve"> Примерная форма заявления размещается Учреждением на информационном стенде и (или) на официальном сайте в сети "Интернет".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758"/>
        </w:tabs>
        <w:spacing w:before="0" w:line="317" w:lineRule="exact"/>
        <w:ind w:right="491"/>
        <w:jc w:val="both"/>
      </w:pPr>
      <w:proofErr w:type="gramStart"/>
      <w:r>
        <w:t>Родители (законные представители) детей, проживающи</w:t>
      </w:r>
      <w:r w:rsidR="00EB495E">
        <w:t>е</w:t>
      </w:r>
      <w:r>
        <w:t xml:space="preserve">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территории.</w:t>
      </w:r>
      <w:proofErr w:type="gramEnd"/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17" w:lineRule="exact"/>
        <w:ind w:right="491"/>
        <w:jc w:val="both"/>
      </w:pPr>
      <w: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553"/>
        </w:tabs>
        <w:spacing w:before="0" w:line="317" w:lineRule="exact"/>
        <w:ind w:right="491"/>
        <w:jc w:val="both"/>
      </w:pPr>
      <w:r>
        <w:t>Родители (законные представители) ребенка, являющегося иностранным гражданином или лицом без гражданства, дополнительно предъявляют документ, подтверждающий родство заявителя (или законность представления прав обучающегося), и документ, подтверждающего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543"/>
        </w:tabs>
        <w:spacing w:before="0" w:line="317" w:lineRule="exact"/>
        <w:ind w:right="491"/>
        <w:jc w:val="both"/>
      </w:pPr>
      <w:r>
        <w:t>Родители (законные представители) детей из семей беженцев и переселенцев представляют паспорт с записью ребенка и письменное заявление с указанием адреса фактического проживания.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317" w:lineRule="exact"/>
        <w:ind w:right="491"/>
        <w:jc w:val="both"/>
      </w:pPr>
      <w:r>
        <w:t>Родители (законные представители) детей имеют право по своему усмотрению представлять другие документы.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317" w:lineRule="exact"/>
        <w:ind w:right="491"/>
        <w:jc w:val="both"/>
      </w:pPr>
      <w:r>
        <w:t>Копии предъявляемых при приеме документов хранятся в Учреждении на время обучения ребенка.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682"/>
        </w:tabs>
        <w:spacing w:before="0" w:line="317" w:lineRule="exact"/>
        <w:ind w:right="491"/>
        <w:jc w:val="both"/>
      </w:pPr>
      <w:r>
        <w:t>Требование предоставления других документов в качестве основания для приема детей в Учреждение не допускается.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678"/>
        </w:tabs>
        <w:spacing w:before="0" w:line="317" w:lineRule="exact"/>
        <w:ind w:right="491"/>
        <w:jc w:val="both"/>
      </w:pPr>
      <w:r>
        <w:t>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697"/>
        </w:tabs>
        <w:spacing w:before="0" w:line="317" w:lineRule="exact"/>
        <w:ind w:right="491"/>
        <w:jc w:val="both"/>
      </w:pPr>
      <w:proofErr w:type="gramStart"/>
      <w:r>
        <w:t>При приеме в первый класс в течение учебного года или во второй и последующие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 и выписку текущих отметок обучающегося по всем изучавшимся предметам, заверенную печатью образовательного учреждения (при переходе в течение учебного года).</w:t>
      </w:r>
      <w:proofErr w:type="gramEnd"/>
      <w:r>
        <w:t xml:space="preserve"> При отсутствии личного дела обучающегося Учреждение самостоятельно выявляет уровень образования. Порядок промежуточной аттестации устанавливается Учреждением и закрепляется в локальных актах учреждения.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687"/>
        </w:tabs>
        <w:spacing w:before="0" w:line="317" w:lineRule="exact"/>
        <w:ind w:right="491"/>
        <w:jc w:val="both"/>
      </w:pPr>
      <w:r>
        <w:t>При 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F56CC2" w:rsidRDefault="00F56CC2" w:rsidP="00F56CC2">
      <w:pPr>
        <w:pStyle w:val="20"/>
        <w:numPr>
          <w:ilvl w:val="0"/>
          <w:numId w:val="2"/>
        </w:numPr>
        <w:shd w:val="clear" w:color="auto" w:fill="auto"/>
        <w:tabs>
          <w:tab w:val="left" w:pos="878"/>
        </w:tabs>
        <w:spacing w:before="0" w:line="317" w:lineRule="exact"/>
        <w:ind w:right="491"/>
        <w:jc w:val="both"/>
      </w:pPr>
      <w:r>
        <w:t>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56CC2" w:rsidRDefault="00F56CC2" w:rsidP="00F56CC2">
      <w:pPr>
        <w:pStyle w:val="20"/>
        <w:shd w:val="clear" w:color="auto" w:fill="auto"/>
        <w:ind w:right="491" w:firstLine="580"/>
      </w:pPr>
      <w:r>
        <w:t>Зачисление в Учреждение оформляется распорядительным актом в течение 7 рабочих дней после приема документов.</w:t>
      </w:r>
    </w:p>
    <w:p w:rsidR="00F56CC2" w:rsidRDefault="00F56CC2" w:rsidP="00F56CC2">
      <w:pPr>
        <w:pStyle w:val="20"/>
        <w:shd w:val="clear" w:color="auto" w:fill="auto"/>
        <w:ind w:right="491" w:firstLine="580"/>
      </w:pPr>
      <w: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56CC2" w:rsidRDefault="00F56CC2" w:rsidP="00F56CC2">
      <w:pPr>
        <w:pStyle w:val="20"/>
        <w:shd w:val="clear" w:color="auto" w:fill="auto"/>
        <w:ind w:right="491" w:firstLine="620"/>
      </w:pPr>
      <w:r>
        <w:t>Учреждение, закончившее прием в первый класс всех детей, проживающих на закрепленной территории, осуществляют прием детей, не проживающих на закрепленной территории, ранее 1 июня.</w:t>
      </w:r>
    </w:p>
    <w:p w:rsidR="00F56CC2" w:rsidRDefault="00F56CC2" w:rsidP="00F56CC2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317" w:lineRule="exact"/>
        <w:ind w:right="491"/>
        <w:jc w:val="both"/>
      </w:pPr>
      <w:r>
        <w:t>Для удобства родителей (законных представителей) детей Учреждение устанавливает график приема документов в зависимости от адреса регистрации по месту жительства (пребывания).</w:t>
      </w:r>
    </w:p>
    <w:p w:rsidR="00F56CC2" w:rsidRDefault="00F56CC2" w:rsidP="00F56CC2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317" w:lineRule="exact"/>
        <w:ind w:right="491"/>
        <w:jc w:val="both"/>
      </w:pPr>
      <w: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Учреждении в соответствии с законодательством Российской Федерации и нормативно - правовыми актами.</w:t>
      </w:r>
    </w:p>
    <w:p w:rsidR="00F56CC2" w:rsidRDefault="00F56CC2" w:rsidP="00F56CC2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317" w:lineRule="exact"/>
        <w:ind w:right="491"/>
        <w:jc w:val="both"/>
      </w:pPr>
      <w:r>
        <w:t xml:space="preserve">Дети с ограниченными возможностями здоровья принимаются на </w:t>
      </w:r>
      <w:proofErr w:type="gramStart"/>
      <w:r>
        <w:t>обучение</w:t>
      </w:r>
      <w:proofErr w:type="gramEnd"/>
      <w: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</w:t>
      </w:r>
      <w:proofErr w:type="spellStart"/>
      <w:r>
        <w:t>психолого-медико-педагогической</w:t>
      </w:r>
      <w:proofErr w:type="spellEnd"/>
      <w:r>
        <w:t xml:space="preserve"> комиссии.</w:t>
      </w:r>
    </w:p>
    <w:p w:rsidR="00F56CC2" w:rsidRDefault="00F56CC2" w:rsidP="00F56CC2">
      <w:pPr>
        <w:pStyle w:val="20"/>
        <w:numPr>
          <w:ilvl w:val="0"/>
          <w:numId w:val="4"/>
        </w:numPr>
        <w:shd w:val="clear" w:color="auto" w:fill="auto"/>
        <w:tabs>
          <w:tab w:val="left" w:pos="760"/>
        </w:tabs>
        <w:spacing w:before="0" w:line="317" w:lineRule="exact"/>
        <w:ind w:right="491"/>
        <w:jc w:val="both"/>
      </w:pPr>
      <w:r>
        <w:t>Подача заявлений о приеме в Учреждение в другие классы, кроме первого, возможна в течение всего учебного года, исключая период государственной (итоговой) аттестации выпускников.</w:t>
      </w:r>
    </w:p>
    <w:p w:rsidR="00F56CC2" w:rsidRDefault="00F56CC2" w:rsidP="00F56CC2">
      <w:pPr>
        <w:pStyle w:val="20"/>
        <w:shd w:val="clear" w:color="auto" w:fill="auto"/>
        <w:ind w:right="491"/>
      </w:pPr>
      <w:r>
        <w:t>2.21.Обучение детей в Учреждении начинается с достижения ими к 1 сентября возраста 6 лет и 6 месяцев при отсутствии противопоказаний по состоянию здоровья, но не позже достижения ими возраста 8 лет.</w:t>
      </w:r>
    </w:p>
    <w:p w:rsidR="00F56CC2" w:rsidRDefault="00F56CC2" w:rsidP="00F56CC2">
      <w:pPr>
        <w:pStyle w:val="20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317" w:lineRule="exact"/>
        <w:ind w:right="491"/>
        <w:jc w:val="both"/>
      </w:pPr>
      <w:r>
        <w:t>По заявлению родителей (законных представителей) Учредитель вправе разрешить прием детей в Учреждение для обучения в более раннем или более позднем возрасте.</w:t>
      </w:r>
    </w:p>
    <w:p w:rsidR="00F56CC2" w:rsidRDefault="00F56CC2" w:rsidP="00F56CC2">
      <w:pPr>
        <w:pStyle w:val="20"/>
        <w:numPr>
          <w:ilvl w:val="0"/>
          <w:numId w:val="5"/>
        </w:numPr>
        <w:shd w:val="clear" w:color="auto" w:fill="auto"/>
        <w:tabs>
          <w:tab w:val="left" w:pos="687"/>
        </w:tabs>
        <w:spacing w:before="0" w:line="317" w:lineRule="exact"/>
        <w:ind w:right="491"/>
        <w:jc w:val="both"/>
      </w:pPr>
      <w:r>
        <w:t>Все дети, достигшие школьного возраста, зачисляются в первый класс Учреждения без вступительных испытаний (процедур отбора).</w:t>
      </w:r>
    </w:p>
    <w:p w:rsidR="00B56B4E" w:rsidRDefault="00B56B4E" w:rsidP="00F56CC2">
      <w:pPr>
        <w:ind w:right="491"/>
      </w:pPr>
    </w:p>
    <w:sectPr w:rsidR="00B56B4E" w:rsidSect="00B57B20">
      <w:type w:val="continuous"/>
      <w:pgSz w:w="10469" w:h="15112"/>
      <w:pgMar w:top="1135" w:right="82" w:bottom="851" w:left="965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847FC"/>
    <w:multiLevelType w:val="multilevel"/>
    <w:tmpl w:val="8E0AA024"/>
    <w:lvl w:ilvl="0">
      <w:start w:val="1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E869CB"/>
    <w:multiLevelType w:val="multilevel"/>
    <w:tmpl w:val="B30C5E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F661E"/>
    <w:multiLevelType w:val="multilevel"/>
    <w:tmpl w:val="916EA912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B0543CC"/>
    <w:multiLevelType w:val="multilevel"/>
    <w:tmpl w:val="707A98A8"/>
    <w:lvl w:ilvl="0">
      <w:start w:val="2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B634CE9"/>
    <w:multiLevelType w:val="multilevel"/>
    <w:tmpl w:val="A66ABE92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56CC2"/>
    <w:rsid w:val="0043512B"/>
    <w:rsid w:val="00B56B4E"/>
    <w:rsid w:val="00B57B20"/>
    <w:rsid w:val="00CB7618"/>
    <w:rsid w:val="00EB495E"/>
    <w:rsid w:val="00F5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56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56CC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56CC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56CC2"/>
    <w:pPr>
      <w:widowControl w:val="0"/>
      <w:shd w:val="clear" w:color="auto" w:fill="FFFFFF"/>
      <w:spacing w:before="15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56CC2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F56CC2"/>
    <w:pPr>
      <w:widowControl w:val="0"/>
      <w:shd w:val="clear" w:color="auto" w:fill="FFFFFF"/>
      <w:spacing w:before="300" w:after="0" w:line="322" w:lineRule="exac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1371</Words>
  <Characters>7821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</vt:i4>
      </vt:variant>
    </vt:vector>
  </HeadingPairs>
  <TitlesOfParts>
    <vt:vector size="11" baseType="lpstr">
      <vt:lpstr/>
      <vt:lpstr/>
      <vt:lpstr/>
      <vt:lpstr>Принято педагогическим советом                                                  </vt:lpstr>
      <vt:lpstr/>
      <vt:lpstr/>
      <vt:lpstr/>
      <vt:lpstr/>
      <vt:lpstr>Положение</vt:lpstr>
      <vt:lpstr>Общие положения</vt:lpstr>
      <vt:lpstr>Общие правила приема граждан в МБОУ Масловскую СОШ.</vt:lpstr>
    </vt:vector>
  </TitlesOfParts>
  <Company/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Масловская СОШ</dc:creator>
  <cp:keywords/>
  <dc:description/>
  <cp:lastModifiedBy>МБОУ Масловская СОШ</cp:lastModifiedBy>
  <cp:revision>5</cp:revision>
  <cp:lastPrinted>2020-02-03T08:43:00Z</cp:lastPrinted>
  <dcterms:created xsi:type="dcterms:W3CDTF">2020-02-03T07:35:00Z</dcterms:created>
  <dcterms:modified xsi:type="dcterms:W3CDTF">2020-02-03T08:46:00Z</dcterms:modified>
</cp:coreProperties>
</file>